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632D90" w:rsidRPr="00632D90" w:rsidTr="00632D90">
        <w:trPr>
          <w:tblCellSpacing w:w="15" w:type="dxa"/>
        </w:trPr>
        <w:tc>
          <w:tcPr>
            <w:tcW w:w="0" w:type="auto"/>
            <w:shd w:val="clear" w:color="auto" w:fill="FFFFFF"/>
            <w:vAlign w:val="center"/>
            <w:hideMark/>
          </w:tcPr>
          <w:p w:rsidR="00632D90" w:rsidRPr="00632D90" w:rsidRDefault="00632D90" w:rsidP="00632D90">
            <w:pPr>
              <w:spacing w:after="240" w:line="240" w:lineRule="auto"/>
              <w:rPr>
                <w:rFonts w:ascii="Arial" w:eastAsia="Times New Roman" w:hAnsi="Arial" w:cs="Arial"/>
                <w:color w:val="1C283D"/>
                <w:sz w:val="15"/>
                <w:szCs w:val="15"/>
                <w:lang w:eastAsia="tr-TR"/>
              </w:rPr>
            </w:pPr>
            <w:r w:rsidRPr="00632D90">
              <w:rPr>
                <w:rFonts w:ascii="Arial" w:eastAsia="Times New Roman" w:hAnsi="Arial" w:cs="Arial"/>
                <w:color w:val="1C283D"/>
                <w:sz w:val="15"/>
                <w:szCs w:val="15"/>
                <w:lang w:eastAsia="tr-TR"/>
              </w:rPr>
              <w:t>Resmi Gazete Tarihi: 13.01.2005 Resmi Gazete Sayısı: 25699</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MİLLÎ EĞİTİM BAKANLIĞI İLKÖĞRETİM VE ORTA ÖĞRETİM KURUMLARI SOSYAL</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ETKİNLİKLER YÖNETMELİĞİ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BİRİNCİ BÖLÜM</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Amaç, Kapsam, Dayanak ve Tanımlar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Amaç</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1 — (Değişik:RG-2/3/2008-26804)</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Bu Yönetmeliğin amacı; resmî, özel ilköğretim ve ortaöğretim okul, kurumlarında ders programlarının yanında öğrencide güven ve sorumluluk duygusu geliştirmeye, yeni ilgi alanları oluşturmaya ve beceriler kazandırmaya yönelik bilimsel, sosyal, kültürel, sanatsal ve sportif alanlarda öğrenci kulübü ile toplum hizmeti çalışmalarının usul ve esasları düzenlemektir.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Kapsam</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2 — (Değişik:RG-2/3/2008-26804)</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Bu Yönetmelik; resmî, özel ilköğretim ve ortaöğretim okul, kurumlarında; bilimsel, sosyal, kültürel, sanatsal ve sportif alanlarda yapılacak etkinlikler ile törenler ve diğer çalışmaların düzenlenip yürütülmesiyle ilgili esasları kapsar.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Dayanak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3 —  (Değişik:RG-2/3/2008-26804)</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Bu Yönetmelik, 14/6/1973 tarihli ve 1739 sayılı Millî Eğitim Temel Kanununun 62 nci maddesi, 30/4/1992 tarihli ve 3797 sayılı Millî Eğitim Bakanlığının Teşkilât ve Görevleri Hakkında Kanunun 2 nci maddesi, 5/6/1961 tarihli ve 222 sayılı İlköğretim ve Eğitim Kanununun 11 inci maddesi, 5/6/1986 tarihli ve 3308 sayılı Meslekî Eğitim Kanununun 11 inci maddesi ile 8/2/2007 tarihli ve 5580 sayılı Özel Öğretim Kurumları Kanununun 11 inci maddesine dayanılarak hazırlanmıştır.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Tanımlar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4 — </w:t>
            </w:r>
            <w:r w:rsidRPr="00632D90">
              <w:rPr>
                <w:rFonts w:ascii="Times New Roman" w:eastAsia="Times New Roman" w:hAnsi="Times New Roman" w:cs="Times New Roman"/>
                <w:color w:val="1C283D"/>
                <w:sz w:val="20"/>
                <w:szCs w:val="20"/>
                <w:lang w:eastAsia="tr-TR"/>
              </w:rPr>
              <w:t>Bu Yönetmelikte geçen;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Bakanlık: Millî Eğitim Bakanlığını,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Bakan: Millî Eğitim Bakanını,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w:t>
            </w:r>
            <w:r w:rsidRPr="00632D90">
              <w:rPr>
                <w:rFonts w:ascii="Times New Roman" w:eastAsia="Times New Roman" w:hAnsi="Times New Roman" w:cs="Times New Roman"/>
                <w:b/>
                <w:bCs/>
                <w:color w:val="1C283D"/>
                <w:sz w:val="20"/>
                <w:szCs w:val="20"/>
                <w:lang w:eastAsia="tr-TR"/>
              </w:rPr>
              <w:t>(Değişik:RG-2/3/2008-26804) </w:t>
            </w:r>
            <w:r w:rsidRPr="00632D90">
              <w:rPr>
                <w:rFonts w:ascii="Times New Roman" w:eastAsia="Times New Roman" w:hAnsi="Times New Roman" w:cs="Times New Roman"/>
                <w:color w:val="1C283D"/>
                <w:sz w:val="20"/>
                <w:szCs w:val="20"/>
                <w:lang w:eastAsia="tr-TR"/>
              </w:rPr>
              <w:t>Kurum: Resmî, özel ilköğretim ve ortaöğretim kurumları ile yaygın eğitim kurumlarınıı,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Müdür: Resmî, özel ilköğretim ve orta öğretim ile yaygın eğitim kurumu müdürlerini,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w:t>
            </w:r>
            <w:r w:rsidRPr="00632D90">
              <w:rPr>
                <w:rFonts w:ascii="Times New Roman" w:eastAsia="Times New Roman" w:hAnsi="Times New Roman" w:cs="Times New Roman"/>
                <w:b/>
                <w:bCs/>
                <w:color w:val="1C283D"/>
                <w:sz w:val="20"/>
                <w:szCs w:val="20"/>
                <w:lang w:eastAsia="tr-TR"/>
              </w:rPr>
              <w:t>(Değişik:RG-2/3/2008-26804) </w:t>
            </w:r>
            <w:r w:rsidRPr="00632D90">
              <w:rPr>
                <w:rFonts w:ascii="Times New Roman" w:eastAsia="Times New Roman" w:hAnsi="Times New Roman" w:cs="Times New Roman"/>
                <w:color w:val="1C283D"/>
                <w:sz w:val="20"/>
                <w:szCs w:val="20"/>
                <w:lang w:eastAsia="tr-TR"/>
              </w:rPr>
              <w:t>Sosyal Etkinlik: Öğrenci kulübü ve toplum hizmeti çalışmaları ile her türlü gezi, yarışma, yayın, gösteri, tiyatro, spor, münazara ve benzeri diğer etkinlikleri,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Öğrenci Kulübü: Öğrencilerin öğrenimleri boyunca bilimsel, sosyal,</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kültürel, sanatsal ve sportif alanlarda okul içi ve okul dışı etkinliklerde bulunmalarını sağlamak amacıyla oluşturulan grubu,</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 Toplum Hizmeti: Öğrencilerin, yaş ve bilgi seviyesine uygun olarak her türlü toplum ve çevre sorunlarının çözümüne katkı sağlamak amacıyla yapacakları çalışmaları,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h) Danışman Öğretmen: Öğrenci kulübü ve toplum hizmeti çalışmalarının rehberlik, danışmanlık ve gözetim görevini yürüten öğretmeni veya öğretmenleri,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ı) </w:t>
            </w:r>
            <w:r w:rsidRPr="00632D90">
              <w:rPr>
                <w:rFonts w:ascii="Times New Roman" w:eastAsia="Times New Roman" w:hAnsi="Times New Roman" w:cs="Times New Roman"/>
                <w:b/>
                <w:bCs/>
                <w:color w:val="1C283D"/>
                <w:sz w:val="20"/>
                <w:szCs w:val="20"/>
                <w:lang w:eastAsia="tr-TR"/>
              </w:rPr>
              <w:t>(Değişik:RG-2/3/2008-26804) </w:t>
            </w:r>
            <w:r w:rsidRPr="00632D90">
              <w:rPr>
                <w:rFonts w:ascii="Times New Roman" w:eastAsia="Times New Roman" w:hAnsi="Times New Roman" w:cs="Times New Roman"/>
                <w:color w:val="1C283D"/>
                <w:sz w:val="20"/>
                <w:szCs w:val="20"/>
                <w:lang w:eastAsia="tr-TR"/>
              </w:rPr>
              <w:t>Gönüllü Veli: Öğrenci kulübü veya toplum hizmeti çalışmalarına katkı sağlayan veli/velileri,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j) Sosyal Etkinlikler Kurulu: Sosyal etkinlikler kapsamındaki öğrenci kulübü ve toplum hizmeti faaliyetlerini koordine etmek amacıyla oluşturulan kurulu</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ifade eder.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Sosyal Etkinliklerin Amacı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5 — </w:t>
            </w:r>
            <w:r w:rsidRPr="00632D90">
              <w:rPr>
                <w:rFonts w:ascii="Times New Roman" w:eastAsia="Times New Roman" w:hAnsi="Times New Roman" w:cs="Times New Roman"/>
                <w:color w:val="1C283D"/>
                <w:sz w:val="20"/>
                <w:szCs w:val="20"/>
                <w:lang w:eastAsia="tr-TR"/>
              </w:rPr>
              <w:t>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Bu amaçla öğrencilere;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İnsan haklarına ve demokrasi ilkelerine saygı duyabilme,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Kendini tanıyabilme, bireysel hedeflerini belirleyebilme, yeteneklerini geliştirebilme, bunları kendisinin ve toplumun yararına kullanabilme,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Çevreyi koruma bilinciyle hareket edebilme,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Kendine ve çevresindekilere güven duyabilme,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Planlı çalışma alışkanlığı edinebilme, serbest zamanlarını etkin ve verimli değerlendirebilme,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Girişimci olabilme ve bunu başarı ile sürdürebilme, yeni durum ve ortamlara uyabilme,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 Savurganlığı önleme ve tutumlu olabilme,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lastRenderedPageBreak/>
              <w:t>h) Bireysel farklılıklara saygılı olabilme; farklı görüş, düşünce, inanç, anlayış ve kültürel değerleri hoşgörü ile karşılayabilme,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ı) Aldığı görevi istekle yapabilme, sorumluluk alabilme,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j) Bireysel olarak veya başkalarıyla iş birliği içinde çevresindeki toplumsal sorunlarla ilgilenebilme ve bunların çözümüne katkı sağlayacak nitelikte projeler geliştirebilme ve uygulayabilme,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k) Grupça yapılan görevleri tamamlamak için istekle çalışabilme ve gruba karşı sorumluluk duyabilme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gibi tutum, davranış ve becerilerin kazandırılmasına çalışılır.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İlkeler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6 — </w:t>
            </w:r>
            <w:r w:rsidRPr="00632D90">
              <w:rPr>
                <w:rFonts w:ascii="Times New Roman" w:eastAsia="Times New Roman" w:hAnsi="Times New Roman" w:cs="Times New Roman"/>
                <w:color w:val="1C283D"/>
                <w:sz w:val="20"/>
                <w:szCs w:val="20"/>
                <w:lang w:eastAsia="tr-TR"/>
              </w:rPr>
              <w:t>Öğrenci kulübü ve toplum hizmeti çalışmalarında katılımcılık, planlılık, süreklilik, üretkenlik, gönüllülük ve iş birliği temel ilkedir.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Bu ilkeler doğrultusunda;</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İlköğretim ve orta öğretimde öğrenci kulübü ve toplum hizmeti çalışmalarının, öğrencilerin gelişim seviyesine göre belirlenmesine,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Çevresine duyarlı ve liderlik özelliklerine sahip bireyler olarak yetişmelerine, ilgi ve istidatlarını geliştirmelerine,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Demokratik yurttaşlık bilincini geliştirebilecek eğitim uygulamalarının, hayatın tüm alanlarına yayılarak yapılacak çalışmaların okul içi ve okul dışı etkinlikleri içermesine,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Öğrencilerin toplumsal hayata, sorunların çözümüne, yerel düzeyde katılımına ve yöneltici projeler hazırlamaya özendirilmesine,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Her bireyin topluma katkı sağlayabileceği göz önüne alınarak tüm etkinliklerde geniş katılımın sağlanmasına,</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Öğrencilerin yönlendirilmelerine ve kariyer gelişimlerinin desteklenmesine,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 Sosyal etkinlik çalışmalarının planlanması ve yürütülmesinde öğrencilerin ilgi, istek, yetenek ve ihtiyaçları ile çevrenin imkân ve şartlarının göz önünde tutulmasına,</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h) Etkinliklerde verimi sağlamak için okul ve halk eğitim merkezlerinde oluşturulan öğrenci kulüpleri arasında ortak çalışmalar yapılmasına ve bunların imkânlarından yararlanılmasına,</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ı) Çalışmaların daha çok ders dışı zamanları kapsayacak ve değerlendirecek şekilde planlanıp uygulanabilmesine,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j) Ders programlarının göz önünde bulundurularak desteklenmesine,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k) Yurt içinde veya yurt dışında bulunan okullardaki öğrenciler ile ortak çalışmalar yapmalarına,</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l) Engelli öğrencilerin öğrenci kulübü ve toplum hizmeti çalışmalarına ilgi ve istekleri doğrultusunda etkin olarak katılabilmeleri için gerekli ortam ve şartların sağlanmasına,</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m) Sosyal etkinlik çalışmalarının danışman öğretmenlerin gözetiminde kulüp üyesi öğrencilerle planlanıp yürütülmesine,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n) Çalışmalarda resmî, özel sivil toplum kurum ve kuruluşlarıyla öğrenci ve veli iş birliğinin sağlanmasına,</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o) Sosyal etkinliklerle öğrencilerin estetik, etik ve duygusal yönden gelişmelerinin sağlanmasına</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özen gösterilir.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Esaslar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7 — </w:t>
            </w:r>
            <w:r w:rsidRPr="00632D90">
              <w:rPr>
                <w:rFonts w:ascii="Times New Roman" w:eastAsia="Times New Roman" w:hAnsi="Times New Roman" w:cs="Times New Roman"/>
                <w:color w:val="1C283D"/>
                <w:sz w:val="20"/>
                <w:szCs w:val="20"/>
                <w:lang w:eastAsia="tr-TR"/>
              </w:rPr>
              <w:t>Sosyal etkinlik çalışmaları aşağıda belirtilen esaslar çerçevesinde yapılır;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Danışman öğretmenler, ilgi, istek ve yetenekleri doğrultusunda ders yılı başında yapılan öğretmenler kurulunda belirlenir. Gerektiğinde bir öğrenci kulübüne veya toplum hizmeti çalışmasına birden fazla öğretmen görevlendirilebileceği gibi bir öğretmene birden fazla öğrenci kulübü veya toplum hizmeti çalışmasında da görev verilebilir. Ders yılı içinde kurulması istenen öğrenci kulüplerine de danışman öğretmenler ilgi, istek ve yetenekleri doğrultusunda okul müdürünce görevlendirilir.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Sosyal etkinlikler, okul yönetimi ve velilerin iş birliği ile okul içi ve okul dışı imkânlardan yararlanılarak öğrenci kulüpleri ve toplum hizmeti kapsamında yürütülür.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w:t>
            </w:r>
            <w:r w:rsidRPr="00632D90">
              <w:rPr>
                <w:rFonts w:ascii="Times New Roman" w:eastAsia="Times New Roman" w:hAnsi="Times New Roman" w:cs="Times New Roman"/>
                <w:b/>
                <w:bCs/>
                <w:color w:val="1C283D"/>
                <w:sz w:val="20"/>
                <w:szCs w:val="20"/>
                <w:lang w:eastAsia="tr-TR"/>
              </w:rPr>
              <w:t> (Değişik:RG-2/3/2008-26804)</w:t>
            </w:r>
            <w:r w:rsidRPr="00632D90">
              <w:rPr>
                <w:rFonts w:ascii="Times New Roman" w:eastAsia="Times New Roman" w:hAnsi="Times New Roman" w:cs="Times New Roman"/>
                <w:color w:val="1C283D"/>
                <w:sz w:val="20"/>
                <w:szCs w:val="20"/>
                <w:lang w:eastAsia="tr-TR"/>
              </w:rPr>
              <w:t> Öğrenci kulübü ve toplum hizmeti ile ilgili projeler, çevrede bulunan kişi, resmî/özel kurum/kuruluşlar ile diğer sivil toplum kuruluşlarına önerilerek her türlü katkıları istenebilir.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Danışman öğretmen okul dışından sağlanacak desteklerle ilgili olarak sosyal etkinlikler kurulunu bilgilendirir ve okul müdürünün olurunu alır.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Sınıf öğretmenleri ile sınıf/şube rehber öğretmenlerinin yanında gönüllü veliler de sosyal etkinlikler çalışmalarına katılarak öğrencilere yardım ve rehberlikte bulunurlar.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Sosyal etkinlikler kapsamında yapılan çalışmalarla ilgili giderler, okul-aile birliklerince veya projeye destek veren kurum/kuruluşlarca sağlanır.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 </w:t>
            </w:r>
            <w:r w:rsidRPr="00632D90">
              <w:rPr>
                <w:rFonts w:ascii="Times New Roman" w:eastAsia="Times New Roman" w:hAnsi="Times New Roman" w:cs="Times New Roman"/>
                <w:b/>
                <w:bCs/>
                <w:color w:val="1C283D"/>
                <w:sz w:val="20"/>
                <w:szCs w:val="20"/>
                <w:lang w:eastAsia="tr-TR"/>
              </w:rPr>
              <w:t>(Değişik:RG-2/3/2008-26804) </w:t>
            </w:r>
            <w:r w:rsidRPr="00632D90">
              <w:rPr>
                <w:rFonts w:ascii="Times New Roman" w:eastAsia="Times New Roman" w:hAnsi="Times New Roman" w:cs="Times New Roman"/>
                <w:color w:val="1C283D"/>
                <w:sz w:val="20"/>
                <w:szCs w:val="20"/>
                <w:lang w:eastAsia="tr-TR"/>
              </w:rPr>
              <w:t>Öğrencilerin sosyal etkinlikler kapsamında yapacakları çalışmaları sonuçlandırıp sonuçlandırmadıkları, karnelerin Sosyal Etkinlik bölümüne "TAMAMLADI", "TAMAMLAMADI" şeklinde yazılarak gösterilir.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xml:space="preserve">h) Sosyal etkinlikler; öğrenci, sınıf öğretmeni, sınıf/şube rehber öğretmeni tarafından Sosyal Etkinlikler Öğrenci Değerlendirme Formu (EK-7) ve Sosyal Etkinlikler Danışman Öğretmen Değerlendirme Formu (EK-8) </w:t>
            </w:r>
            <w:r w:rsidRPr="00632D90">
              <w:rPr>
                <w:rFonts w:ascii="Times New Roman" w:eastAsia="Times New Roman" w:hAnsi="Times New Roman" w:cs="Times New Roman"/>
                <w:color w:val="1C283D"/>
                <w:sz w:val="20"/>
                <w:szCs w:val="20"/>
                <w:lang w:eastAsia="tr-TR"/>
              </w:rPr>
              <w:lastRenderedPageBreak/>
              <w:t>na göre değerlendirilir. Bu değerlendirmenin sonucu öğrenci dosyasındaki ilgili bölüme işlenir.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ı) Çalışmalar için Sosyal Etkinlikler Yıllık Çalışma Planı (EK-3) veya Sosyal Etkinlikler Proje Öneri Formundan (EK-4) hangisinin düzenleneceğine bu çalışmalarda görev alan öğrencilerle danışman öğretmenler birlikte karar verir. Çalışmaların projelendirilmesi hâlinde Sosyal Etkinlikler Proje Öneri Formunun yanı sıra, Sosyal Etkinlikler Proje Uygulama Takvimi (EK-6) hazırlanır ve çalışmaların sonunda Sosyal Etkinlikler Proje Sonuç Raporu (EK-5) düzenlenir. Tüm çalışmalar, sosyal etkinlikler kurulu ve okul müdürlüğünce onaylandıktan sonra uygulamaya konulur.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i)</w:t>
            </w:r>
            <w:r w:rsidRPr="00632D90">
              <w:rPr>
                <w:rFonts w:ascii="Times New Roman" w:eastAsia="Times New Roman" w:hAnsi="Times New Roman" w:cs="Times New Roman"/>
                <w:b/>
                <w:bCs/>
                <w:color w:val="1C283D"/>
                <w:sz w:val="20"/>
                <w:szCs w:val="20"/>
                <w:lang w:eastAsia="tr-TR"/>
              </w:rPr>
              <w:t> (Ek.RG.-2/3/2008-26804)</w:t>
            </w:r>
            <w:r w:rsidRPr="00632D90">
              <w:rPr>
                <w:rFonts w:ascii="Times New Roman" w:eastAsia="Times New Roman" w:hAnsi="Times New Roman" w:cs="Times New Roman"/>
                <w:color w:val="1C283D"/>
                <w:sz w:val="20"/>
                <w:szCs w:val="20"/>
                <w:lang w:eastAsia="tr-TR"/>
              </w:rPr>
              <w:t> Öğrenci kulübü ve toplum hizmeti ile ilgili örnek etkinlik çalışmaları; okul yönetiminin sorumluluğunda okul pano, gazete, dergilerinde; gerektiğinde ilgili birimlerin web sitelerinde yayımlanabilir. Ayrıca okul müdürlüğü ve il/ilçe millî eğitim müdürlüğünün uygun bulduğu yerlerde bu çalışmalar sergilenebilir.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j)</w:t>
            </w:r>
            <w:r w:rsidRPr="00632D90">
              <w:rPr>
                <w:rFonts w:ascii="Times New Roman" w:eastAsia="Times New Roman" w:hAnsi="Times New Roman" w:cs="Times New Roman"/>
                <w:b/>
                <w:bCs/>
                <w:color w:val="1C283D"/>
                <w:sz w:val="20"/>
                <w:szCs w:val="20"/>
                <w:lang w:eastAsia="tr-TR"/>
              </w:rPr>
              <w:t> (Ek.RG-2/3/2008-26804)</w:t>
            </w:r>
            <w:r w:rsidRPr="00632D90">
              <w:rPr>
                <w:rFonts w:ascii="Times New Roman" w:eastAsia="Times New Roman" w:hAnsi="Times New Roman" w:cs="Times New Roman"/>
                <w:color w:val="1C283D"/>
                <w:sz w:val="20"/>
                <w:szCs w:val="20"/>
                <w:lang w:eastAsia="tr-TR"/>
              </w:rPr>
              <w:t> Sosyal etkinlik çalışmalarında üstün gayret gösteren öğrenciler; okul yönetimi, il/ilçe millî eğitim müdürlüğü, resmî, özel kurum ve kuruluşlar ile diğer sivil toplum kuruluşlarınca ödüllendirilebilir. Ayrıca bilim, edebiyat, resim, müzik, drama, halk oyunları, spor, özel bilgi, beceri ve yetenek isteyen diğer alanlarda başarı gösterenlere Başarı Sertifikası (EK-14) verilir.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k) </w:t>
            </w:r>
            <w:r w:rsidRPr="00632D90">
              <w:rPr>
                <w:rFonts w:ascii="Times New Roman" w:eastAsia="Times New Roman" w:hAnsi="Times New Roman" w:cs="Times New Roman"/>
                <w:b/>
                <w:bCs/>
                <w:color w:val="1C283D"/>
                <w:sz w:val="20"/>
                <w:szCs w:val="20"/>
                <w:lang w:eastAsia="tr-TR"/>
              </w:rPr>
              <w:t>(Ek.RG.-2/3/2008-26804)</w:t>
            </w:r>
            <w:r w:rsidRPr="00632D90">
              <w:rPr>
                <w:rFonts w:ascii="Times New Roman" w:eastAsia="Times New Roman" w:hAnsi="Times New Roman" w:cs="Times New Roman"/>
                <w:color w:val="1C283D"/>
                <w:sz w:val="20"/>
                <w:szCs w:val="20"/>
                <w:lang w:eastAsia="tr-TR"/>
              </w:rPr>
              <w:t>Yönetici ve danışman öğretmenler, il/ilçe millî eğitim müdürlüklerince veya Bakanlıkça sosyal etkinliklerin mevzuat ve uygulamaları ile ilgili olarak kurs ve seminerlerle yetiştirilirler.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Sosyal Etkinlikler Kurulu</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8 — </w:t>
            </w:r>
            <w:r w:rsidRPr="00632D90">
              <w:rPr>
                <w:rFonts w:ascii="Times New Roman" w:eastAsia="Times New Roman" w:hAnsi="Times New Roman" w:cs="Times New Roman"/>
                <w:color w:val="1C283D"/>
                <w:sz w:val="20"/>
                <w:szCs w:val="20"/>
                <w:lang w:eastAsia="tr-TR"/>
              </w:rPr>
              <w:t>Sosyal etkinlikler kurulu, müdürün görevlendireceği bir müdür yardımcısının başkanlığında danışman öğretmenlerin aralarından seçecekleri bir danışman öğretmen, kulüp temsilcilerinin aralarından seçecekleri üç öğrenci ile okul-aile birliğini temsilen iki veliden oluşur.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Gönüllü Velilerin Belirlenmesi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9 — </w:t>
            </w:r>
            <w:r w:rsidRPr="00632D90">
              <w:rPr>
                <w:rFonts w:ascii="Times New Roman" w:eastAsia="Times New Roman" w:hAnsi="Times New Roman" w:cs="Times New Roman"/>
                <w:color w:val="1C283D"/>
                <w:sz w:val="20"/>
                <w:szCs w:val="20"/>
                <w:lang w:eastAsia="tr-TR"/>
              </w:rPr>
              <w:t>Öğretim yılı başındaki okul-aile birliği toplantısında, gönüllü velilerin görev ve sorumluluklarının tanıtımından sonra, öğrencilerin sosyal etkinlik çalışmalarına yardımcı olacak gönüllü velilerin seçimi yapılır. Aynı toplantıda Gönüllü Veli Başvuru Formları (EK-10) dağıtılır ve bu formların doldurularak daha sonra kurulacak olan sosyal etkinlikler kuruluna teslim edilmesi istenir.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Naklen gelen öğrencilerin velilerinin de Kurulca uygun görüldüğü takdirde sosyal etkinlik çalışmalarına katılması sağlanır.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(Değişik üçüncü fıkra:RG-2/3/2008-26804)</w:t>
            </w:r>
            <w:r w:rsidRPr="00632D90">
              <w:rPr>
                <w:rFonts w:ascii="Times New Roman" w:eastAsia="Times New Roman" w:hAnsi="Times New Roman" w:cs="Times New Roman"/>
                <w:color w:val="1C283D"/>
                <w:sz w:val="20"/>
                <w:szCs w:val="20"/>
                <w:lang w:eastAsia="tr-TR"/>
              </w:rPr>
              <w:t> Veli olmadığı hâlde bu çalışmalara gönüllü olarak katılmak isteyenlerin de Gönüllü Veli Başvuru Formunu doldurarak okul yönetimine başvurusu istenir. Sosyal Etkinlikler Kurulunca uygun görülmesi hâlinde bunların gönüllü veli olarak çalışmaları sağlanır. Bu çalışmalarda yararlı olmadığı tespit edilenlerin görevine son verilir.</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İKİNCİ BÖLÜM</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Kulüpler ve Çalışma Esasları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Öğrenci Kulübü</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10 — (Değişik:RG-2/3/2008-26804) </w:t>
            </w:r>
            <w:r w:rsidRPr="00632D90">
              <w:rPr>
                <w:rFonts w:ascii="Times New Roman" w:eastAsia="Times New Roman" w:hAnsi="Times New Roman" w:cs="Times New Roman"/>
                <w:color w:val="1C283D"/>
                <w:sz w:val="20"/>
                <w:szCs w:val="20"/>
                <w:lang w:eastAsia="tr-TR"/>
              </w:rPr>
              <w:t>Öğretim yılı başladıktan ve sınıf temsilcileri seçildikten sonra, sınıf temsilcileri ile okul yönetici ve öğretmenlerinin katılacağı toplantıda; kurumun türüne, seviyesine, imkân ve şartlarına; çevrenin ekonomik, sosyal, kültürel ve coğrafi özellikleriyle öğrencilerin sınıf seviyesine göre, öğrenci kulüplerinden gerekli görülenlerine ya da öğrencilerin istekleri doğrultusunda farklı kulüplerin kurulmasına Öğrenci Kulüpleri Çizelgesi (EK-1) de yer verilir.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Ayrıca kulüplerin oluşturulması sırasında aşağıdaki alanlar da göz önünde bulundurularak;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Zekâ oyunları (satranç, bilardo gibi),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Aileye ve çevreye ekonomik katkıda bulunma (ipek böceği, mantar, kümes hayvanı yetiştirmek, halı, kilim, kumaş dokumak, turist rehberliği yapmak gibi),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Millî ve insanî değerleri tanıma ve tanıtma (eski eserleri, yazma kitap ve levhaları toplamak, ören yerlerini incelemek, millî folklor ürünlerini araştırmak, öğrenmek ve derlemek)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amaçlı öğrenci kulüpleri de kurulabilir.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Konuları birbirine yakın olan kulüpler ayrı ayrı kurulabileceği gibi birleştirilerek de yeni öğrenci kulüpleri oluşturulabilir.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Öğrenci Kulübü Çalışma Esasları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11 — </w:t>
            </w:r>
            <w:r w:rsidRPr="00632D90">
              <w:rPr>
                <w:rFonts w:ascii="Times New Roman" w:eastAsia="Times New Roman" w:hAnsi="Times New Roman" w:cs="Times New Roman"/>
                <w:color w:val="1C283D"/>
                <w:sz w:val="20"/>
                <w:szCs w:val="20"/>
                <w:lang w:eastAsia="tr-TR"/>
              </w:rPr>
              <w:t>Öğrenci kulübü çalışmalarının yürütülmesinde aşağıdaki hususlara uyulur;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w:t>
            </w:r>
            <w:r w:rsidRPr="00632D90">
              <w:rPr>
                <w:rFonts w:ascii="Times New Roman" w:eastAsia="Times New Roman" w:hAnsi="Times New Roman" w:cs="Times New Roman"/>
                <w:b/>
                <w:bCs/>
                <w:color w:val="1C283D"/>
                <w:sz w:val="20"/>
                <w:szCs w:val="20"/>
                <w:lang w:eastAsia="tr-TR"/>
              </w:rPr>
              <w:t>(Değişik:RG-2/3/2008-26804)</w:t>
            </w:r>
            <w:r w:rsidRPr="00632D90">
              <w:rPr>
                <w:rFonts w:ascii="Times New Roman" w:eastAsia="Times New Roman" w:hAnsi="Times New Roman" w:cs="Times New Roman"/>
                <w:color w:val="1C283D"/>
                <w:sz w:val="20"/>
                <w:szCs w:val="20"/>
                <w:lang w:eastAsia="tr-TR"/>
              </w:rPr>
              <w:t> Öğrenci kulübüyle ilgili işlerin planlanması ve yürütülmesi, danışman öğretmenin gözetiminde ders saatleri dışında öğrencilerce gerçekleştirilir.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Sınıf öğretmenleri ile sınıf/şube rehber öğretmenleri, belirlenen öğrenci kulüplerinin tanıtımını, amaçlarını, çalışma esaslarını, öğrencilere kulübü seçmeden önce açıklar.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xml:space="preserve">c) Öğrencilerin ilgi duydukları en az bir öğrenci kulübüne üye olmaları esastır. Her öğrenci, bir öğrenci kulübü üyesi olmakla birlikte, isterse sınıf öğretmeni ve sınıf/şube rehber öğretmeninin bilgisinde diğer bir </w:t>
            </w:r>
            <w:r w:rsidRPr="00632D90">
              <w:rPr>
                <w:rFonts w:ascii="Times New Roman" w:eastAsia="Times New Roman" w:hAnsi="Times New Roman" w:cs="Times New Roman"/>
                <w:color w:val="1C283D"/>
                <w:sz w:val="20"/>
                <w:szCs w:val="20"/>
                <w:lang w:eastAsia="tr-TR"/>
              </w:rPr>
              <w:lastRenderedPageBreak/>
              <w:t>öğrenci kulübüne ve etkinliklerine de katılabilir. Bu çalışmaların koordinasyonu sosyal etkinlikler kurulunca sağlanır.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Sınıf öğretmeni ile sınıf/şube rehber öğretmenleri, sınıflarında oluşturulan öğrenci listesinin bir örneğini danışman öğretmene, bir örneğini de okul yönetimine verir.</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ÜÇÜNCÜ BÖLÜM</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Toplum Hizmeti ve Çalışma Esasları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Toplum Hizmeti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12 — (Değişik birinci fıkra:2/3/2008-26804) </w:t>
            </w:r>
            <w:r w:rsidRPr="00632D90">
              <w:rPr>
                <w:rFonts w:ascii="Times New Roman" w:eastAsia="Times New Roman" w:hAnsi="Times New Roman" w:cs="Times New Roman"/>
                <w:color w:val="1C283D"/>
                <w:sz w:val="20"/>
                <w:szCs w:val="20"/>
                <w:lang w:eastAsia="tr-TR"/>
              </w:rPr>
              <w:t>Öğrencilerin; kendilerine, ailelerine, çevrelerine ve topluma duyarlı, gönüllü çalışma bilincine sahip sorun çözen ve çözüm üreten, resmî, özel kurum ve kuruluşlar ile sivil toplum kuruluşlarıyla iş birliği içinde çalışma becerilerini geliştirmiş bireyler olarak yetişmeleri için toplum hizmeti çalışmalarına yer verilir.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Toplum hizmeti çalışmaları, öğrencilerin yaş ve bilgi seviyelerine uygun öğrenci kulübü çalışmaları kapsamında, ayrı olarak veya bireysel olarak ya da grupla hazırlanacak çalışma planlarına ve projelere göre yaptırılır.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Toplum hizmeti;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Velilerin okulla iş birliğini artırmaya yönelik çalışmalar yapmak,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Okulu ve çevresinin güzelleştirilmesi, bakım ve onarımının yaptırılması yönünde çalışmalar yapmak,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Kendi okulunun veya imkânları yetersiz diğer okulların kitap, araç-gereç ve ihtiyaçlarını gidermek için kampanyalar düzenlemek,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Alt ve diğer sınıflardaki öğrencilerin ders, ödev ve proje çalışmalarına yardımcı olmak,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Toplumda Türkçe’yi doğru, güzel, etkili kullanma bilincini geliştirme ve kitap okuma alışkanlığını kazandırmaya yönelik çalışmalar yapmak,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Çevreyi korumak, güzelleştirmek, parklar oluşturmak, tarihî ve kültürel değerlerimizi korumak ve yaşatmak için çalışmalarda bulunmak,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 Toplum kurallarına uyulması için öğrencileri ve halkı bilinçlendirme çalışmaları yapmak,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h) Trafik kurallarına uyulması için öğrencileri ve halkı bilinçlendirme çalışmaları yapmak,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ı) Okul bahçesini, çevreyi, boş arazi ve alanları ağaçlandırmak, erozyonla mücadele etmek, yok olmaya yüz tutmuş bitki türlerini korumak ve yetiştirmek için çalışmalar yapmak,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j) İhtiyaç sahibi insanlara yardımcı olmak,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k) Çevrelerindeki yaşlı ve bakıma muhtaç insanlara günlük işlerinde yardımcı olmak,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l) Huzur evlerinde ve çocuk yuvalarındaki insanların hayatlarını kolaylaştırıcı, onların toplumla kaynaşmalarını sağlayıcı çalışmalar yapmak,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m) Kimsesiz, engelli ve sokakta yaşayan çocuklara yardımcı olmak,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n) Sosyal hizmet amaçlı sivil toplum kuruluşlarının çalışmalarına destek sağlamak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gibi etkinlikleri kapsar.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Toplum Hizmeti Çalışma Esasları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13 — </w:t>
            </w:r>
            <w:r w:rsidRPr="00632D90">
              <w:rPr>
                <w:rFonts w:ascii="Times New Roman" w:eastAsia="Times New Roman" w:hAnsi="Times New Roman" w:cs="Times New Roman"/>
                <w:color w:val="1C283D"/>
                <w:sz w:val="20"/>
                <w:szCs w:val="20"/>
                <w:lang w:eastAsia="tr-TR"/>
              </w:rPr>
              <w:t>Toplum hizmeti çalışmalarında aşağıda belirtilen hususlar esas alınır.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Öğrenciler, bireysel olarak veya grup hâlinde yapacakları toplum hizmeti çalışmalarına Sosyal Etkinlikler Yıllık Çalışma Planı veya Sosyal Etkinlikler Proje Öneri Formunu hazırlayıp danışman öğretmenlerine onaylattıktan sonra başlarlar. Projelerini tamamladıklarında Sosyal Etkinlikler Proje Sonuç Raporunu danışman öğretmene verirler.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Öğrenci kulübü çalışmaları kapsamında yapılacak toplum hizmeti çalışmaları da kulüp çalışmaları kapsamında hazırlanacak Sosyal Etkinlikler Yıllık Çalışma Planı veya Sosyal Etkinlikler Proje Öneri Formunda belirtilir, gerekli onaylar alındıktan sonra uygulamaya konur.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w:t>
            </w:r>
            <w:r w:rsidRPr="00632D90">
              <w:rPr>
                <w:rFonts w:ascii="Times New Roman" w:eastAsia="Times New Roman" w:hAnsi="Times New Roman" w:cs="Times New Roman"/>
                <w:b/>
                <w:bCs/>
                <w:color w:val="1C283D"/>
                <w:sz w:val="20"/>
                <w:szCs w:val="20"/>
                <w:lang w:eastAsia="tr-TR"/>
              </w:rPr>
              <w:t>(Değişik:RG-2/3/2008-26804) </w:t>
            </w:r>
            <w:r w:rsidRPr="00632D90">
              <w:rPr>
                <w:rFonts w:ascii="Times New Roman" w:eastAsia="Times New Roman" w:hAnsi="Times New Roman" w:cs="Times New Roman"/>
                <w:color w:val="1C283D"/>
                <w:sz w:val="20"/>
                <w:szCs w:val="20"/>
                <w:lang w:eastAsia="tr-TR"/>
              </w:rPr>
              <w:t>Öğrenciler, ilköğretimin 1, 2 ve 3 üncü sınıflarında yılda 5 saat; 4, 5, 6, 7 ve 8 inci sınıflarında 10 saat; ortaöğretim kurumlarının hazırlık sınıfları dâhil tüm sınıflarında 15 saatten az olmamak üzere ders yılı başında yapılan öğretmenler kurulunca belirlenen toplum hizmeti çalışmalarına katılırlar.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w:t>
            </w:r>
            <w:r w:rsidRPr="00632D90">
              <w:rPr>
                <w:rFonts w:ascii="Times New Roman" w:eastAsia="Times New Roman" w:hAnsi="Times New Roman" w:cs="Times New Roman"/>
                <w:b/>
                <w:bCs/>
                <w:color w:val="1C283D"/>
                <w:sz w:val="20"/>
                <w:szCs w:val="20"/>
                <w:lang w:eastAsia="tr-TR"/>
              </w:rPr>
              <w:t>(Değişik:RG-2/3/2008-26804) </w:t>
            </w:r>
            <w:r w:rsidRPr="00632D90">
              <w:rPr>
                <w:rFonts w:ascii="Times New Roman" w:eastAsia="Times New Roman" w:hAnsi="Times New Roman" w:cs="Times New Roman"/>
                <w:color w:val="1C283D"/>
                <w:sz w:val="20"/>
                <w:szCs w:val="20"/>
                <w:lang w:eastAsia="tr-TR"/>
              </w:rPr>
              <w:t>Öğrencilerden seçtikleri toplum hizmeti çalışmalarına katılabilmeleri için Veli İzin Belgesi (EK-11) alınır.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w:t>
            </w:r>
            <w:r w:rsidRPr="00632D90">
              <w:rPr>
                <w:rFonts w:ascii="Times New Roman" w:eastAsia="Times New Roman" w:hAnsi="Times New Roman" w:cs="Times New Roman"/>
                <w:b/>
                <w:bCs/>
                <w:color w:val="1C283D"/>
                <w:sz w:val="20"/>
                <w:szCs w:val="20"/>
                <w:lang w:eastAsia="tr-TR"/>
              </w:rPr>
              <w:t>(Değişik:RG-2/3/2008-26804) </w:t>
            </w:r>
            <w:r w:rsidRPr="00632D90">
              <w:rPr>
                <w:rFonts w:ascii="Times New Roman" w:eastAsia="Times New Roman" w:hAnsi="Times New Roman" w:cs="Times New Roman"/>
                <w:color w:val="1C283D"/>
                <w:sz w:val="20"/>
                <w:szCs w:val="20"/>
                <w:lang w:eastAsia="tr-TR"/>
              </w:rPr>
              <w:t>Öğrenci kulübü kapsamında yapılacak toplum hizmeti çalışmalarında halk eğitim merkezleri, diğer resmî, özel kurum ve kuruluşlar ile sosyal etkinlikler kurulunca uygun bulunan sivil toplum kuruluşları arasında iş birliği yapılarak bunların imkânlarından yararlanılır.</w:t>
            </w:r>
          </w:p>
          <w:p w:rsidR="00632D90" w:rsidRDefault="00632D90" w:rsidP="00632D90">
            <w:pPr>
              <w:spacing w:after="0" w:line="240" w:lineRule="atLeast"/>
              <w:ind w:firstLine="540"/>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firstLine="540"/>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firstLine="540"/>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firstLine="540"/>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firstLine="540"/>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firstLine="540"/>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firstLine="540"/>
              <w:jc w:val="center"/>
              <w:rPr>
                <w:rFonts w:ascii="Times New Roman" w:eastAsia="Times New Roman" w:hAnsi="Times New Roman" w:cs="Times New Roman"/>
                <w:b/>
                <w:bCs/>
                <w:color w:val="1C283D"/>
                <w:sz w:val="20"/>
                <w:szCs w:val="20"/>
                <w:lang w:eastAsia="tr-TR"/>
              </w:rPr>
            </w:pP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lastRenderedPageBreak/>
              <w:t>DÖRDÜNCÜ BÖLÜM</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Sosyal Etkinlikler ile İlgili Görevler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Müdürün Görevleri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14 — </w:t>
            </w:r>
            <w:r w:rsidRPr="00632D90">
              <w:rPr>
                <w:rFonts w:ascii="Times New Roman" w:eastAsia="Times New Roman" w:hAnsi="Times New Roman" w:cs="Times New Roman"/>
                <w:color w:val="1C283D"/>
                <w:sz w:val="20"/>
                <w:szCs w:val="20"/>
                <w:lang w:eastAsia="tr-TR"/>
              </w:rPr>
              <w:t>Müdür, sosyal etkinliklerin mevzuata uygun ve verimli olarak yürütülmesinden sorumludur. Müdür, gerekli gördüğü durumlarda görevlendireceği müdür yardımcılarına veya öğretmenlere yazılı olarak yetki ve sorumluluk verebilir.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Müdür;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Velilere gerekli duyuruları yapar ve onları çalışmalara katılmaya teşvik eder.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Okulun eğitim-öğretime açılışının 3 üncü haftasında öğrenci kulüp ve toplum hizmeti çalışmalarını başlatır.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Danışman öğretmen ve gönüllü velilere rehberlik yapar, gerektiğinde yazışmaları koordine eder.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Öğrenci kulübü çalışma planları ile proje önerilerini onaylar.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Danışman Öğretmenin Görevleri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15 — </w:t>
            </w:r>
            <w:r w:rsidRPr="00632D90">
              <w:rPr>
                <w:rFonts w:ascii="Times New Roman" w:eastAsia="Times New Roman" w:hAnsi="Times New Roman" w:cs="Times New Roman"/>
                <w:color w:val="1C283D"/>
                <w:sz w:val="20"/>
                <w:szCs w:val="20"/>
                <w:lang w:eastAsia="tr-TR"/>
              </w:rPr>
              <w:t>Danışman öğretmen;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Kulübün öğrenci sayısını liste hâlinde sosyal etkinlikler kuruluna bildirir.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Çalışmalarda öğrencileri, yaratıcı ve özgün fikirler üretmeye teşvik eder.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Çalışmaların genel gözetim ve rehberliğini sağlar.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Çalışmaların seyrini takip ederek sonucu, sosyal etkinlikler kuruluna bildirir.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Kulüp çalışmaları ile ilgili yazışmaları koordine eder.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Sosyal Etkinlikler Yıllık Çalışma Planı, Sosyal Etkinlikler Proje Uygulama Takvimi, Sosyal Etkinlikler Öğrenci Değerlendirme Formu, Sosyal Etkinlikler Proje Öneri Formu ve Sosyal Etkinlikler Proje Sonuç Raporunun hazırlanmasına rehberlik eder.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 Yapılacak tüm çalışmalarda öğrencilerin duygu ve düşüncelerini etkilemeksizin yazım kuralları ve benzeri konularda yardımcı olur.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h) Kulüpteki öğrenciler ile toplanır, onları yönlendirir ve yapılan çalışmaları değerlendirir.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ı) Okul müdürüne karşı sorumludur.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Sınıf Öğretmenleri ile Sınıf/Şube Rehber Öğretmenlerinin Görevleri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16 — </w:t>
            </w:r>
            <w:r w:rsidRPr="00632D90">
              <w:rPr>
                <w:rFonts w:ascii="Times New Roman" w:eastAsia="Times New Roman" w:hAnsi="Times New Roman" w:cs="Times New Roman"/>
                <w:color w:val="1C283D"/>
                <w:sz w:val="20"/>
                <w:szCs w:val="20"/>
                <w:lang w:eastAsia="tr-TR"/>
              </w:rPr>
              <w:t>Sınıf öğretmenleri ile sınıf/şube rehber öğretmenlerinin görevleri şunlardır;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Öğretmenler, kurulca belirlenen kulüplerin amaçları ve çalışmaları hakkında öğrencileri bilgilendirir.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Öğrencilerin ilgi ve isteklerine göre belirlenen kulüplere göre üye olmalarını sağlar.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Kulüplere öğrenci seçiminde danışman öğretmenle iş birliği yapar.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Sınıflarda oluşturulan öğrenci listelerinin bir örneğini danışman öğretmene bir örneğini de okul yönetimine verir.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Okulda ve çevrede yapabilecekleri toplum hizmetlerini öğrencilere tanıtır.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Öğrencileri ilgi, istek ve yetenekleri doğrultusunda toplum hizmeti çalışmalarına yönlendirir. Bu çalışmalarda öğrencilere rehberlik ve danışmanlık yapar.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 Kulüp çalışmaları ve toplum hizmetleri ile ilgili projenin hazırlanmasında ve uygulanmasında öğrencilere rehberlik yapar.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h) Projenin uygulama aşamalarında öğrenci velisiyle iş birliği içinde bulunur.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ı) Projenin uygulama aşamalarında çalışmaları izler, görülebilecek eksikliklerin giderilmesi için gerekli tedbirleri alır.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j) Çalışmaların sonucunda projeyi değerlendirerek öğrenci değerlendirme formu ile sonucunu gizlilikle okul yönetimine bildirir.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Gönüllü Velinin Görevleri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17 — </w:t>
            </w:r>
            <w:r w:rsidRPr="00632D90">
              <w:rPr>
                <w:rFonts w:ascii="Times New Roman" w:eastAsia="Times New Roman" w:hAnsi="Times New Roman" w:cs="Times New Roman"/>
                <w:color w:val="1C283D"/>
                <w:sz w:val="20"/>
                <w:szCs w:val="20"/>
                <w:lang w:eastAsia="tr-TR"/>
              </w:rPr>
              <w:t>Gönüllü veli;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Proje önerilerinin hazırlanmasında ve proje uygulanması sırasında sınıf öğretmenleri ile sınıf/şube rehber öğretmenlerine yardımcı olur.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Etkinliklerin, bireysel veya gruplar hâlinde yapılmasına katkı sağlar.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Okul dışı çalışmalarında öğrencilere yardımcı olur.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Gerektiğinde çalışmalara maddî destek sağlar.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pacing w:val="-5"/>
                <w:sz w:val="20"/>
                <w:szCs w:val="20"/>
                <w:lang w:eastAsia="tr-TR"/>
              </w:rPr>
              <w:t>Ayrıca, "Gönüllü Veliler Hangi İşleri Yapabilir"de belirtilen işleri de yapabilirler (EK-9).</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Öğrenci Kulübü Temsilcisinin Görevleri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18 — </w:t>
            </w:r>
            <w:r w:rsidRPr="00632D90">
              <w:rPr>
                <w:rFonts w:ascii="Times New Roman" w:eastAsia="Times New Roman" w:hAnsi="Times New Roman" w:cs="Times New Roman"/>
                <w:color w:val="1C283D"/>
                <w:sz w:val="20"/>
                <w:szCs w:val="20"/>
                <w:lang w:eastAsia="tr-TR"/>
              </w:rPr>
              <w:t>Temsilci;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Öğrencilerle birlikte yıllık çalışma planlarının hazırlanmasını sağlar ve onaylanması için danışman öğretmene verir.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Yapılacak faaliyetlerle ilgili görev paylaşımını ve görev dağılımını danışman öğretmene bildirir.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Yapılan çalışmalar hakkında danışman öğretmeni bilgilendirir.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Kulüp üyelerinin belirli zamanlarda toplanmasını sağlar.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Kulüp çalışmalarıyla ilgili yazışmaları yapar ve dosyalanmasını sağlar.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Kulüp üyelerince yapılacak proje çalışmalarında koordineyi sağlar.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lastRenderedPageBreak/>
              <w:t>Öğrencilerin Görevleri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19 — </w:t>
            </w:r>
            <w:r w:rsidRPr="00632D90">
              <w:rPr>
                <w:rFonts w:ascii="Times New Roman" w:eastAsia="Times New Roman" w:hAnsi="Times New Roman" w:cs="Times New Roman"/>
                <w:color w:val="1C283D"/>
                <w:sz w:val="20"/>
                <w:szCs w:val="20"/>
                <w:lang w:eastAsia="tr-TR"/>
              </w:rPr>
              <w:t>Öğrenciler;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En az bir öğrenci kulübüne üye olur ve en az bir toplum hizmeti yapar.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Toplantı ve çalışmalara düzenli olarak katılırlar.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w:t>
            </w:r>
            <w:r w:rsidRPr="00632D90">
              <w:rPr>
                <w:rFonts w:ascii="Times New Roman" w:eastAsia="Times New Roman" w:hAnsi="Times New Roman" w:cs="Times New Roman"/>
                <w:b/>
                <w:bCs/>
                <w:color w:val="1C283D"/>
                <w:sz w:val="20"/>
                <w:szCs w:val="20"/>
                <w:lang w:eastAsia="tr-TR"/>
              </w:rPr>
              <w:t>(Değişik:RG-2/3/2008-26804)</w:t>
            </w:r>
            <w:r w:rsidRPr="00632D90">
              <w:rPr>
                <w:rFonts w:ascii="Times New Roman" w:eastAsia="Times New Roman" w:hAnsi="Times New Roman" w:cs="Times New Roman"/>
                <w:color w:val="1C283D"/>
                <w:sz w:val="20"/>
                <w:szCs w:val="20"/>
                <w:lang w:eastAsia="tr-TR"/>
              </w:rPr>
              <w:t> Toplum hizmeti çalışmalarını düzenli olarak kaydeder ve danışman öğretmene her ayın sonunda imzalatır.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w:t>
            </w:r>
            <w:r w:rsidRPr="00632D90">
              <w:rPr>
                <w:rFonts w:ascii="Times New Roman" w:eastAsia="Times New Roman" w:hAnsi="Times New Roman" w:cs="Times New Roman"/>
                <w:b/>
                <w:bCs/>
                <w:color w:val="1C283D"/>
                <w:sz w:val="20"/>
                <w:szCs w:val="20"/>
                <w:lang w:eastAsia="tr-TR"/>
              </w:rPr>
              <w:t> (Değişik:RG-2/3/2008-26804)</w:t>
            </w:r>
            <w:r w:rsidRPr="00632D90">
              <w:rPr>
                <w:rFonts w:ascii="Times New Roman" w:eastAsia="Times New Roman" w:hAnsi="Times New Roman" w:cs="Times New Roman"/>
                <w:color w:val="1C283D"/>
                <w:sz w:val="20"/>
                <w:szCs w:val="20"/>
                <w:lang w:eastAsia="tr-TR"/>
              </w:rPr>
              <w:t> Proje çalışmalarında yapacakları değişiklikleri, öncelikle danışman öğretmen olmak üzere sınıf öğretmeni ile sınıf/şube rehber öğretmenine bildirir.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Kendisi ile ilgili doldurması gereken formları zamanında danışman öğretmene verir.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Okul dışında yaptıkları etkinliklerde okulunu en iyi biçimde temsil etmeye çalışır.</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BEŞİNCİ BÖLÜM</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Diğer Sosyal Etkinlikler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Diğer Etkinlikler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20 — </w:t>
            </w:r>
            <w:r w:rsidRPr="00632D90">
              <w:rPr>
                <w:rFonts w:ascii="Times New Roman" w:eastAsia="Times New Roman" w:hAnsi="Times New Roman" w:cs="Times New Roman"/>
                <w:color w:val="1C283D"/>
                <w:sz w:val="20"/>
                <w:szCs w:val="20"/>
                <w:lang w:eastAsia="tr-TR"/>
              </w:rPr>
              <w:t>Sosyal etkinlikler kapsamında aşağıdaki faaliyetlerde de bulunulabilir. Bu faaliyetlere okul yönetimi ve öğretmenlerin yanında kulüplerde görev alan öğrencilerin aktif katılımı ve bu çalışmaların öğrencilerce planlaması sağlanır.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Okulda;</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Geziler,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Yarışmalar,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Beden eğitimi, izcilik, müzik ve halk oyunları çalışmaları,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Yayınlar,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Gösteriler,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Tiyatro çalışmaları,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 Defile, sergi ve kermes</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gibi çalışmalarla çeşitli etkinlikler düzenlenebilir.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Geziler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21 — (Değişik:RG-2/3/2008-26804)</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Öğrencilerin seviyelerine göre bilgi, görgü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 yakın çevre ve yurt içi geziler ile diğer ülke ve toplumları tanıtmak üzere yurt dışı geziler düzenlenebilir.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Öğretim programının gerektirdiği ve öğretmen tarafından okul dışında yapılması uygun görülen araştırma, inceleme, izleme, tanıma ve uygulama amacıyla yapılan okul dışı etkinlik ve ziyaretler ilgili ders kapsamında; diğer geziler sosyal etkinlikler kapsamında yapılır.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Ancak, ilköğretim 1-3 üncü sınıf öğrencileri; taşıma mesafesine bakılmaksızın il sınırları içindeki gezilerle günübirlik yapılacak il dışı gezilere katılabilirler.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Gezilerde aşağıdaki hususlara uyulur;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Gezi yapılacak yerler belirlenirken, yakın çevre gezilerine öncelik verilir. Gezilerin, amacına uygun olarak gündüz yapılmasına özen gösterilir.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Sınıf/şube rehber öğretmenleri, ders öğretmenleri veya danışman öğretmenlerce, herhangi bir ders veya sosyal etkinlik kapsamında yapılacak etkinliklerle ilgili Gezi Planları (EK-13), en az 7 gün önce okul müdürlüğüne verilir. Gezi planı ile birlikte geziye katılacak yönetici, öğretmen, öğrenci ve varsa velilerin isimleri, adresleri, ulaşılabilecek yakınlarının telefon numaralarının yer aldığı bir liste hazırlanarak bir nüshası okul yönetimine verilir.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Öğretim programları gereği yapılacak geziler için ders yılı başında; yıllık planda yer almayıp derslerin işlenişi sırasında fırsat eğitiminden yararlanmak amacıyla yapılacak geziler için gezi öncesinde; sosyal etkinlikler kapsamında yapılacak bilimsel, kültürel, turizm, spor ve ziyaret amaçlı geziler için, onay alınmadan önce velilerden öğrencilere ait yazılı izin belgesi alınır.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ç) Gezilerde, 40 öğrenciye kadar bir yönetici ve en fazla iki sorumlu öğretmen görevlendirilir. İmkânlar ölçüsünde sosyal etkinlikler kurulunca uygun bulunan velilerin de geziye katılımı sağlanır. Ekonomik durumları yetersiz öğrencilerin gezi giderleri, okul-aile birliklerince karşılanabilir.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Öğretim programları kapsamında yapılacak gezilerin o ders saati içinde yapılmasına özen gösterilir. Ancak gezinin bu süreyi aşabileceği durumlarda okul yönetiminin bilgisi dahilinde ders öğretmenlerince gerekli önlemler alınır.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Sosyal etkinlikler kapsamında yapılacak geziler, dersleri aksatmayacak şekilde hafta sonu tatilleri veya bayram tatili günlerinde düzenlenir. Ancak gezi düzenlenen yerin uzaklığı sebebiyle daha uzun zaman gerektiren gezilerden dolayı yapılamayan dersler telafi edilir.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Okul müdürü, gezilerle ilgili belgeleri inceler ve yetkisinde olanları onaylar. Yetkisi dışındaki gezilerle ilgili yazıyı da en kısa sürede onay alınmak üzere il/ilçe millî eğitim müdürlüğüne gönderir.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xml:space="preserve">g) Büyükşehir belediye sınırları dâhil olmak üzere, il/ilçe belediye sınırları içinde yapılan ders programları </w:t>
            </w:r>
            <w:r w:rsidRPr="00632D90">
              <w:rPr>
                <w:rFonts w:ascii="Times New Roman" w:eastAsia="Times New Roman" w:hAnsi="Times New Roman" w:cs="Times New Roman"/>
                <w:color w:val="1C283D"/>
                <w:sz w:val="20"/>
                <w:szCs w:val="20"/>
                <w:lang w:eastAsia="tr-TR"/>
              </w:rPr>
              <w:lastRenderedPageBreak/>
              <w:t>kapsamındaki yıllık ders planında yer alan bilimsel inceleme, araştırma, gözlem ve uygulama gezileriyle ilgili onay okul müdürünce verilir.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ğ) Okulun bulunduğu il/ilçe sınırları içinde sosyal etkinlik kapsamında yapılacak gezilerle ilgili onay, okul müdürlüğünün önerisi üzerine il/ilçe millî eğitim müdürünce; il sınırları dışına yapılacak gezilerle ilgili onay ise il/ilçe millî eğitim müdürlüğünün önerisi üzerine mülkî amirce verilir.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h) Yurt dışında yapılacak bilim, sanat, tiyatro, spor, müzik, halk oyunları, beceri yarışma, sosyal etkinlik ve bunların hazırlık çalışmaları ile gezilere katılacak resmî/özel örgün ve yaygın eğitim kurumlarının yönetici, öğretmen ve öğrencilerinin görevli-izinli sayılmalarına ilişkin onay, il millî eğitim müdürlerinin önerisi üzerine valiliklerce verilir.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ı) İl içi ve il dışı gezilerde öğrencilerin kaza sigorta işlemleri, geziye gidilecek araçların seçilmesi ve diğer konularda, Okul Gezileri Çerçeve Sözleşmesinde (EK-12) belirtilen hükümlere uyulur.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i) Öğretim programı ve sosyal etkinlik kapsamında yapılacak gezilerde gerektiğinde kamu araçlarından yararlanılabilir.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j) Gezi ile ilgili sözleşme şartlarının yerine getirilip getirilmediği, geziye katılanların hazır olup olmadıkları ve benzeri hususların yer aldığı başlangıç tutanağı ile gezinin bitiminde gezinin amacına uygun olarak gerçekleştirilip gerçekleştirilemediğine ilişkin tutanak düzenlenir.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Yarışmalar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22 — </w:t>
            </w:r>
            <w:r w:rsidRPr="00632D90">
              <w:rPr>
                <w:rFonts w:ascii="Times New Roman" w:eastAsia="Times New Roman" w:hAnsi="Times New Roman" w:cs="Times New Roman"/>
                <w:color w:val="1C283D"/>
                <w:sz w:val="20"/>
                <w:szCs w:val="20"/>
                <w:lang w:eastAsia="tr-TR"/>
              </w:rPr>
              <w:t>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Bu konuda aşağıdaki hususlar göz önünde bulundurulur;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Yarışma konuları, sınıfın düzeyine ve programlara uygun olarak belirlenir.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Bu Yönetmelikte belirtilen konularda veya inceleme, kompozisyon, şiir, hikâye, resim, müzik, spor, proje, bilgisayar, halk oyunları ve benzeri alanlarda en az bir yarışma düzenlenir.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Yarışmalar, sınıf içi, okul içi, okullar arası ve yurt içi düzenlenebileceği gibi uluslararasında da düzenlenebilir.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Okul ve sınıf içi yarışmalar ile ilgili esaslar ve yarışma konuları, okul müdürünün veya görevlendireceği müdür yardımcısının başkanlığında ilgili kulüp danışman öğretmenlerinden ve temsilcilerinden oluşturulan komisyonca; okullar arası yarışma konuları ile yarışma esasları ise il/ilçe millî eğitim müdürlüklerince oluşturulan komisyonca belirlenir.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w:t>
            </w:r>
            <w:r w:rsidRPr="00632D90">
              <w:rPr>
                <w:rFonts w:ascii="Times New Roman" w:eastAsia="Times New Roman" w:hAnsi="Times New Roman" w:cs="Times New Roman"/>
                <w:b/>
                <w:bCs/>
                <w:color w:val="1C283D"/>
                <w:sz w:val="20"/>
                <w:szCs w:val="20"/>
                <w:lang w:eastAsia="tr-TR"/>
              </w:rPr>
              <w:t>(Değişik:RG-2/3/2008-26804)</w:t>
            </w:r>
            <w:r w:rsidRPr="00632D90">
              <w:rPr>
                <w:rFonts w:ascii="Times New Roman" w:eastAsia="Times New Roman" w:hAnsi="Times New Roman" w:cs="Times New Roman"/>
                <w:color w:val="1C283D"/>
                <w:sz w:val="20"/>
                <w:szCs w:val="20"/>
                <w:lang w:eastAsia="tr-TR"/>
              </w:rPr>
              <w:t> Bakanlık dışındaki resmî/özel kurum ve kuruluşlarca düzenlenecek il/ilçe düzeyindeki yarışmalara katılım mülki amirin; yurt genelindeki yarışmalar ise Bakanlığın izni ile gerçekleştirilir. Yarışmalarla ilgili komisyonların oluşturulmasına ilişkin hususlar izin onayında yer alır.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w:t>
            </w:r>
            <w:r w:rsidRPr="00632D90">
              <w:rPr>
                <w:rFonts w:ascii="Times New Roman" w:eastAsia="Times New Roman" w:hAnsi="Times New Roman" w:cs="Times New Roman"/>
                <w:b/>
                <w:bCs/>
                <w:color w:val="1C283D"/>
                <w:sz w:val="20"/>
                <w:szCs w:val="20"/>
                <w:lang w:eastAsia="tr-TR"/>
              </w:rPr>
              <w:t>(Değişik:RG-2/3/2008-26804) </w:t>
            </w:r>
            <w:r w:rsidRPr="00632D90">
              <w:rPr>
                <w:rFonts w:ascii="Times New Roman" w:eastAsia="Times New Roman" w:hAnsi="Times New Roman" w:cs="Times New Roman"/>
                <w:color w:val="1C283D"/>
                <w:sz w:val="20"/>
                <w:szCs w:val="20"/>
                <w:lang w:eastAsia="tr-TR"/>
              </w:rPr>
              <w:t>Okul ve sınıf içi yarışmaların değerlendirilmesi, yarışmalar için oluşturulan komisyonca; okullar arası yarışmaların değerlendirilmesi ise ilgili alan öğretmenlerinden, alan öğretmeni bulunmaması durumunda okul yönetimince uygun görülen diğer öğretmenlerden oluşturulan komisyonca yapılır. Okul içi yarışmalarda, yarışmaya katılan sınıflardan temsilci birer öğrenci de bulundurulur.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 Yarışmalar, eğitim- öğretimi aksatmayacak şekilde düzenlenir.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h) Yarışmalarda derece alanlar ödüllendirilir. Başarılı öğrencilere, diğer bakanlık kamu kurum ve kuruluşlarıyla iş birliği sonucunda sağlanan yaz kampı imkânlarından da yararlandırılmalarında öncelik tanınır.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Beden Eğitimi, İzcilik, Müzik ve Halk Oyunları Çalışmaları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23 — </w:t>
            </w:r>
            <w:r w:rsidRPr="00632D90">
              <w:rPr>
                <w:rFonts w:ascii="Times New Roman" w:eastAsia="Times New Roman" w:hAnsi="Times New Roman" w:cs="Times New Roman"/>
                <w:color w:val="1C283D"/>
                <w:sz w:val="20"/>
                <w:szCs w:val="20"/>
                <w:lang w:eastAsia="tr-TR"/>
              </w:rPr>
              <w:t>Öğrencilerin psikolojik ve bedensel yönden dengeli ve sağlıklı bir kişiliğe sahip olmalarına, gelişimlerine, serbest zamanlarını değerlendirme alışkanlığı kazanmalarına ve kendilerini ortaya koymalarına imkân sağlamak amacıyla beden eğitimi, izcilik, müzik ve halk oyunları gibi çalışmalara yer verilir. Bu çalışmalar ilgili mevzuatına göre yürütülür.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Yayınlar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24 — </w:t>
            </w:r>
            <w:r w:rsidRPr="00632D90">
              <w:rPr>
                <w:rFonts w:ascii="Times New Roman" w:eastAsia="Times New Roman" w:hAnsi="Times New Roman" w:cs="Times New Roman"/>
                <w:color w:val="1C283D"/>
                <w:sz w:val="20"/>
                <w:szCs w:val="20"/>
                <w:lang w:eastAsia="tr-TR"/>
              </w:rPr>
              <w:t>Okullarda; Türk Millî Eğitiminin genel amaç ve temel ilkeleri ile sosyal etkinliklerin amaçlarına uygun olarak öğrencilerin, Türkçe’yi doğru, güzel ve etkili kullanma, kendilerini ifade etme, özgür, eleştirel düşünme ve iletişim kurma yeteneklerini geliştirmesi amacıyla öğrenci kulüpleri ile toplum hizmeti çalışmalarını tanıtıcı nitelikte duyuru, dergi, gazete ve yıllıklar çıkarılabilir.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Bu amaçla müdürün veya görevlendireceği müdür yardımcısının başkanlığında, biri kültür dersleri öğretmeni olmak üzere iki öğretmen, ilgili sosyal etkinlikler danışman öğretmeninden oluşan inceleme kurulu ile kulüp üyeleri arasından seçilen ve okul yönetimince uygun görülen beş öğrenciden de seçme kurulu oluşturulur.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Bu konuda aşağıdaki hususlar göz ününde bulundurulur;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Duyuru, dergi, gazete ve duvar gazetelerinin yazılarından okul müdürü veya görevlendireceği bir müdür yardımcısı sorumludur. Dergilerin sahibi, okul adına dergiyi çıkaran sosyal etkinlikler danışman öğretmeni ya da okul müdürü olabilir.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Okullarda bir ders yılında çıkarılacak dergi sayısı okul müdürünce belirlenir.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Dergi veya gazetelerin çıkarılabilmesi için gerekli kaynak, okul-aile birliğince sağlanır.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lastRenderedPageBreak/>
              <w:t>d) Dergi veya gazetelerde yayımlanacak öğrenci yazıları, seçme kurulu ile inceleme kurulunda, öğretmenlere ait yazılar ise inceleme kurulunda değerlendirilir.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Dergi ve gazetelerde yayımlanacak öğrenci yazıları, seçme kurulunca değerlendirilerek uygun görülenler inceleme kuruluna sunulur.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İnceleme kurulu, seçme kurulunda değerlendirilen yazılarla öğretmenler tarafından hazırlanan yazıları inceler. Dergi ve gazetelerde yayımlanması uygun görülenler, inceleme kurulu kararı ile tespit edilir. İnceleme kurulunun kararları yönetimce dosyasında saklanır.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 İnceleme kurulunca, dergi veya gazetelerde yayımlanan yazılarda anlatım ve yazım hatası olmamasına ve sade bir dil kullanılmasına dikkat edilir.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h) Okullarca yayınlanan dergi, gazete ve yıllıklarda yer alan yazı, resim ve karikatürlerin birer örneği ile duvar gazetelerinin kaldırılan nüshaları, dosyalarında iki yıl süreyle saklanır.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ı) Okul dergi ve gazetelerinde yer alacak yayınlarda;</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1) Öğrencilerin Türk Bayrağı’na, vatanına, milletine, Atatürk İlke ve İnkılâplarına, Türkiye Cumhuriyetine, demokrasi ve insan haklarına karşı duyulan sevgi, saygı ve bağlılığını yansıtan,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2) Ülkesine, milletine ve insanlığa büyük hizmetlerde bulunmuş bilim adamı ve sanatçıların hayat ve eserlerini tanıtan,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3) Öğrencilerin alanlarında yapacakları bilimsel, sanatsal, kültürel ve sportif çalışmaları tanıtan,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4) Okuldan mezun olmuş ve okula hizmet etmiş önemli kişileri ve eserlerini tanıtan,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5) Okulun bulunduğu yerin tarihini, eski eserlerini, kültür değerlerini, folklorunu ve coğrafyasını çeşitli yönleriyle tanıtan,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6) Devlet büyüklerinin okul ziyaretlerini hatırlatan,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7) Okulda sunulan tiyatro, konser veya gösterilen filmleri tanıtan,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8) Bayramlar, belirli gün ve haftalarla ilgili çalışmaları tanıtan,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9) Sınıfça veya okulca yapılan gezi, gözlem ve incelemeleri gösteren,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10) Endüstri ve teknoloji alanında ortaya çıkan gelişmeleri tanıtan,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11) Toplum hizmeti çalışmalarını yansıtan,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12) Okulla ilgili gezi, inceleme, gözlem, yıl sonu etkinlikleri, sergi, diploma törenleri ve okulun ağaçlandırılması gibi faaliyetleri belirten,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13) Mezun öğrencilerin üst öğrenimde ve meslek hayatında gösterdikleri başarılarını gösteren,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14) Okul kütüphanesine kazandırılan eserleri tanıtan</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Resim, fotoğraf, karikatür, şiir, bilimsel ve edebî yazılarla proje çalışmalarına yer verilir.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Gösteriler, Konferans ve Paneller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25 — (Değişik:RG-12/08/2005-25904)</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Okullarda, Türk Millî Eğitiminin genel amaç ve temel ilkeleri doğrultusunda öğrencilerin gelişim düzeylerine uygun ve güzel sanatlara ilgi duymalarını sağlayan çeşitli gösteri, seminer, konferans, panel ve benzeri etkinlikler düzenlenir.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Bununla ilgili aşağıdaki hususlar göz önünde bulundurulur.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Resmî ve özel kuruluşlarca hazırlanan film, tiyatro, konser ve diğer sanatsal gösteriler, sadece bir okulda gösterilmesi hâlinde okul müdürlüğünce; birden fazla okulda gösterilmesi hâlinde ise il/ilçe millî eğitim müdürlüklerince alan öğretmenleri, varsa rehber öğretmen, psikolog ve sanat eleştirmeninden oluşturulan komisyonca incelenir. İzlenmesinde sakınca olmadığına ilişkin rapor, il/ilçe millî eğitim müdürünce onaylanır ve söz konusu etkinlikler, gösterilmek istenen okul müdürlüklerinin sorumluluğunda gerçekleştirilir.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Bu etkinliklerin hangi tür ve seviyedeki okullarda gerçekleştirileceği raporda belirtilir.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Okullar arası etkinlikler, ilgili okul yöneticileri ile eğitim bölgesi koordinatör müdürünün iş birliği sonucunda gerçekleştirilir.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Ayrıca okulların kendi bünyelerinde düzenlenen konferans, panel ve benzeri etkinliklerden il/ilçe millî eğitim müdürlükleri bilgilendirilir.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Tiyatro Çalışmaları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26 — </w:t>
            </w:r>
            <w:r w:rsidRPr="00632D90">
              <w:rPr>
                <w:rFonts w:ascii="Times New Roman" w:eastAsia="Times New Roman" w:hAnsi="Times New Roman" w:cs="Times New Roman"/>
                <w:color w:val="1C283D"/>
                <w:sz w:val="20"/>
                <w:szCs w:val="20"/>
                <w:lang w:eastAsia="tr-TR"/>
              </w:rPr>
              <w:t>Türk Millî Eğitiminin genel amaçları doğrultusunda öğrencilerin millî ve estetik duygularını güçlendirmek, güzel sanatlar alanındaki yetenek ve becerilerini artırmak, serbest zamanlarını değerlendirmek ve okul-çevre arasındaki bağları sağlamlaştırmak amacıyla tiyatro çalışmaları düzenlenir.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Tiyatro çalışmalarında;</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İlköğretim okullarında skeç türü kısa oyunlara, orta öğretim kurumlarında skeç ve daha uzun oyunlara yer verilebilir. Ders dışı zamanlarda yapılacak bu etkinliklere öğrencilerin geniş ölçüde katılımı sağlanır.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Büyük oyunlar; millî bayram, önemli gün, hafta ve yıl dönümlerinde ya da ders yılı sonunda olmak üzere en fazla iki defa gerçekleştirilir.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Bakanlıkça tavsiye edilmiş, öğretmen veya öğrencilerce yazılmış ya da çevrilmiş, millî ve manevî duyguları canlı tutan, aile, vatan ve millet sevgisini yücelten; insanlık ve doğa sevgisini kazandıran; Türkçe’nin doğru, güzel ve etkili olarak kullanıldığı öğrenci seviyesine uygun oyunlar temsil edilir.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w:t>
            </w:r>
            <w:r w:rsidRPr="00632D90">
              <w:rPr>
                <w:rFonts w:ascii="Times New Roman" w:eastAsia="Times New Roman" w:hAnsi="Times New Roman" w:cs="Times New Roman"/>
                <w:b/>
                <w:bCs/>
                <w:color w:val="1C283D"/>
                <w:sz w:val="20"/>
                <w:szCs w:val="20"/>
                <w:lang w:eastAsia="tr-TR"/>
              </w:rPr>
              <w:t> (Değişik:RG-2/3/2008-26804)</w:t>
            </w:r>
            <w:r w:rsidRPr="00632D90">
              <w:rPr>
                <w:rFonts w:ascii="Times New Roman" w:eastAsia="Times New Roman" w:hAnsi="Times New Roman" w:cs="Times New Roman"/>
                <w:color w:val="1C283D"/>
                <w:sz w:val="20"/>
                <w:szCs w:val="20"/>
                <w:lang w:eastAsia="tr-TR"/>
              </w:rPr>
              <w:t xml:space="preserve"> Oyunların, öğrencilerin yaş ve sınıf seviyelerine uygun olarak </w:t>
            </w:r>
            <w:r w:rsidRPr="00632D90">
              <w:rPr>
                <w:rFonts w:ascii="Times New Roman" w:eastAsia="Times New Roman" w:hAnsi="Times New Roman" w:cs="Times New Roman"/>
                <w:color w:val="1C283D"/>
                <w:sz w:val="20"/>
                <w:szCs w:val="20"/>
                <w:lang w:eastAsia="tr-TR"/>
              </w:rPr>
              <w:lastRenderedPageBreak/>
              <w:t>seçilmesine özen gösterilir.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Oyunlarda ağırlıklı olarak okulun öğrencilerine, istemeleri hâlinde öğretmenlerine, diğer personeline ve velilerine de rol verilebilir. Diğer kurum ve kuruluşlarca hazırlanan oyunlarda öğrencilerin görev alabilmeleri için velilerinden ve okul yönetiminden izin alınır.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Oyunlarda dekor ve kostümlerin sadeliğine ve doğallığına özen gösterilir.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 Okullarda yabancı dille yazılmış küçük oyunlar da oynanabilir.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h) Oyunlarda ve çeşitli gösterilerde yaralayıcı, öldürücü, zehirleyici araç-gereç ve malzemenin kullanılmamasına özen gösterilir.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ı) </w:t>
            </w:r>
            <w:r w:rsidRPr="00632D90">
              <w:rPr>
                <w:rFonts w:ascii="Times New Roman" w:eastAsia="Times New Roman" w:hAnsi="Times New Roman" w:cs="Times New Roman"/>
                <w:b/>
                <w:bCs/>
                <w:color w:val="1C283D"/>
                <w:sz w:val="20"/>
                <w:szCs w:val="20"/>
                <w:lang w:eastAsia="tr-TR"/>
              </w:rPr>
              <w:t>(Değişik:RG-12/08/2005-25904) </w:t>
            </w:r>
            <w:r w:rsidRPr="00632D90">
              <w:rPr>
                <w:rFonts w:ascii="Times New Roman" w:eastAsia="Times New Roman" w:hAnsi="Times New Roman" w:cs="Times New Roman"/>
                <w:color w:val="1C283D"/>
                <w:sz w:val="20"/>
                <w:szCs w:val="20"/>
                <w:lang w:eastAsia="tr-TR"/>
              </w:rPr>
              <w:t>Oyunların metinleri, okul müdürlüğünce müdür yardımcısının başkanlığında en az biri alan öğretmeni olmak üzere üç öğretmenden oluşturulan komisyonca incelenir. Oyunların oynanmasında sakınca olmadığına ilişkin rapor okul müdürünce onaylandıktan sonra bu etkinlikler gerçekleştirilir.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Defile, Sergi ve Kermes</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27 — </w:t>
            </w:r>
            <w:r w:rsidRPr="00632D90">
              <w:rPr>
                <w:rFonts w:ascii="Times New Roman" w:eastAsia="Times New Roman" w:hAnsi="Times New Roman" w:cs="Times New Roman"/>
                <w:color w:val="1C283D"/>
                <w:sz w:val="20"/>
                <w:szCs w:val="20"/>
                <w:lang w:eastAsia="tr-TR"/>
              </w:rPr>
              <w:t>Öğrenciler, öğretim yılı içinde toplum hizmeti ve diğer derslerle ilgili projeler kapsamında gerçekleştirdikleri çalışmaları, uygun zamanlarda okulda, çevre okul veya eğitim bölgesindeki diğer okullarla yerel düzeyde, başka eğitim bölgesi, il/ilçedeki okullarla ulusal ve uluslar arası düzeyde ortaklaşa düzenleyecekleri defile, sergi ve kermes yoluyla topluma tanıtırlar.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Eğitsel değer taşıyan çalışmaların defile, sergi ve kermes yoluyla yerel ve ulusal düzeyde tanıtılmasında aşağıdaki esaslara uyulur;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Okul içinde sergilenecek öğrenci kulübü ve toplum hizmeti proje çalışmaları, sosyal etkinlikler kurulunca belirlenir. Okul içi defile ve sergiler, belirlenen bir tarihte hafta boyunca eğitim kurumu ve çevre birlikteliğini en üst düzeyde sağlayacak biçimde düzenlenir.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Düzenlenecek defile, sergi ve kermeslerde, yakın okullar iş birliği içinde çalışırlar.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Eğitim bölgesinde öğrenci, öğretmen ve çevre etkileşiminin en üst düzeye ulaştırılması, öğrencilerin öğrenmeye özendirilmesi, öğretmenlerin meslekî doyumlarının sağlanması amacıyla bir hafta süreyle öğretim yılı sonunda eğitim bölgesi danışma kurulunca belirlenecek tarihte öğrenci kulübü ve toplum hizmeti çalışmaları ile ilgili proje çalışmalarını tanıtıcı sergiler düzenlenir.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Düzenlenecek etkinliklerde il/ilçe millî eğitim müdürlükleri ile eğitim bölgeleri koordinatör müdürleri arasında iş birliği yapılır. Koordinasyon, defile, sergi ve kermesin düzenlendiği il millî eğitim müdürlüğünce sağlanır.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Defile, sergi ve kermeslerden sağlanacak gelirlerin kullanımı okul-aile birliklerince organize edilir.</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ALTINCI BÖLÜM</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Törenler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Törenlerle İlgili Esaslar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28 — </w:t>
            </w:r>
            <w:r w:rsidRPr="00632D90">
              <w:rPr>
                <w:rFonts w:ascii="Times New Roman" w:eastAsia="Times New Roman" w:hAnsi="Times New Roman" w:cs="Times New Roman"/>
                <w:color w:val="1C283D"/>
                <w:sz w:val="20"/>
                <w:szCs w:val="20"/>
                <w:lang w:eastAsia="tr-TR"/>
              </w:rPr>
              <w:t>Törenlerde aşağıdaki hususlar göz önünde tutulur;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Tören programı her okulda, müdür veya görevlendireceği bir müdür yardımcısının başkanlığında en az iki öğretmen ve bir öğrenci temsilcisinden oluşturulan komisyonca hazırlanır ve uygulanır.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Törenlere okulun öğrenci, öğretmen ve diğer görevlileri ile hazır bulunanlar katılır.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Törenlere protokol, emekli öğretmenler, veliler ve okuldan mezun olanlar davet edilir.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Okul binaları ile Atatürk köşesi; bayrak, flama ve mevzuata uygun afişlerle donatılır ve imkânlar ölçüsünde ışıklandırılır.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Okulda ve çevrede varsa bando, folklor ekibi ve yayın organlarından yararlanılmaya çalışılır.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Konuşma metinlerinin, şiirlerin ve diğer dokümanların müdürlükçe onaylanan birer örneği, o yıla ait tören dosyasında saklanır.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pacing w:val="5"/>
                <w:sz w:val="20"/>
                <w:szCs w:val="20"/>
                <w:lang w:eastAsia="tr-TR"/>
              </w:rPr>
              <w:t>g) Törenlerde; Atatürk ve Türk büyükleri ile eğitim şehitleri için saygı duruşu ve</w:t>
            </w:r>
            <w:r w:rsidRPr="00632D90">
              <w:rPr>
                <w:rFonts w:ascii="Times New Roman" w:eastAsia="Times New Roman" w:hAnsi="Times New Roman" w:cs="Times New Roman"/>
                <w:color w:val="1C283D"/>
                <w:sz w:val="20"/>
                <w:szCs w:val="20"/>
                <w:lang w:eastAsia="tr-TR"/>
              </w:rPr>
              <w:t> İstiklâl Marşı’nın söylenmesinden sonra günün anlam ve önemine uygun şekilde hazırlanan programa göre hareket edilir.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h) Tören konuşmalarında, Türk Millî Eğitiminin genel amaçları ve temel ilkelerine, eğitim-öğretimin önemine, okulun tarihçesine ve gelişimine, önceki öğretim yılının değerlendirme sonuçlarına, okulun çevre ilişkilerine ve sağladığı yararlara, programlanan etkinliklere, okul-aile ilişkilerine ve öğrencilerden beklenen davranışlara yer verilir.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ı) </w:t>
            </w:r>
            <w:r w:rsidRPr="00632D90">
              <w:rPr>
                <w:rFonts w:ascii="Times New Roman" w:eastAsia="Times New Roman" w:hAnsi="Times New Roman" w:cs="Times New Roman"/>
                <w:b/>
                <w:bCs/>
                <w:color w:val="1C283D"/>
                <w:sz w:val="20"/>
                <w:szCs w:val="20"/>
                <w:lang w:eastAsia="tr-TR"/>
              </w:rPr>
              <w:t>(Ek.RG-2/3/2008-26804)</w:t>
            </w:r>
            <w:r w:rsidRPr="00632D90">
              <w:rPr>
                <w:rFonts w:ascii="Times New Roman" w:eastAsia="Times New Roman" w:hAnsi="Times New Roman" w:cs="Times New Roman"/>
                <w:color w:val="1C283D"/>
                <w:sz w:val="20"/>
                <w:szCs w:val="20"/>
                <w:lang w:eastAsia="tr-TR"/>
              </w:rPr>
              <w:t> Törenlerle ilgili diğer hususlar, 14/8/1981 tarihli ve 8/3456 sayılı Bakanlar Kurulu Kararıyla yürürlüğe konulan Ulusal ve Resmî Bayramlarda Yapılacak Törenler Yönetmeliği ve 3/3/1982 tarihli ve 8/4400 sayılı Bakanlar Kurulu Kararıyla yürürlüğe konulan Mahalli Kurtuluş Günleri, Atatürk Günleri ve Tarihî Günlerde Yapılacak Törenler Yönetmeliği ile Millî Eğitim Bakanlığınca törenler ve Bayrak Törenleri için yayımlanan diğer mevzuat hükümlerince yürütülür.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Bayrak Töreni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29 — </w:t>
            </w:r>
            <w:r w:rsidRPr="00632D90">
              <w:rPr>
                <w:rFonts w:ascii="Times New Roman" w:eastAsia="Times New Roman" w:hAnsi="Times New Roman" w:cs="Times New Roman"/>
                <w:color w:val="1C283D"/>
                <w:sz w:val="20"/>
                <w:szCs w:val="20"/>
                <w:lang w:eastAsia="tr-TR"/>
              </w:rPr>
              <w:t>Bayrak törenleri, Türk Bayrağı’nın ve İstiklâl Marşı’nın anlam ve önemine yaraşır şekilde düzenlenir. Törenlerde Bayrağımıza ve İstiklâl Marşımıza olan sevgi ve saygıyı güçlendirmek amaçlanır ve gerekli her türlü önlem alınır.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Bayrak törenlerinde aşağıdaki hususlar göz önünde tutulur;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lastRenderedPageBreak/>
              <w:t>a) Bayrak törenlerine, tören sırasında okulda bulunan yönetici, öğretmen, öğrenciler ile diğer görevliler, "Millî Eğitim Bakanlığı ile Diğer Bakanlıklara Bağlı Okullardaki Görevliler ve Öğrencilerin Kılık Kıyafetlerine İlişkin Yönetmelik" hükümlerine uygun bir kıyafetle katılır.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Bayrak töreni ve diğer törenler okulun açılışında, ders yılı sonunda, hafta başında ve sonunda, bayram tatili başlangıcında ve sonunda yapılır.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w:t>
            </w:r>
            <w:r w:rsidRPr="00632D90">
              <w:rPr>
                <w:rFonts w:ascii="Times New Roman" w:eastAsia="Times New Roman" w:hAnsi="Times New Roman" w:cs="Times New Roman"/>
                <w:b/>
                <w:bCs/>
                <w:color w:val="1C283D"/>
                <w:sz w:val="20"/>
                <w:szCs w:val="20"/>
                <w:lang w:eastAsia="tr-TR"/>
              </w:rPr>
              <w:t>(Değişik:RG-2/3/2008-26804)</w:t>
            </w:r>
            <w:r w:rsidRPr="00632D90">
              <w:rPr>
                <w:rFonts w:ascii="Times New Roman" w:eastAsia="Times New Roman" w:hAnsi="Times New Roman" w:cs="Times New Roman"/>
                <w:color w:val="1C283D"/>
                <w:sz w:val="20"/>
                <w:szCs w:val="20"/>
                <w:lang w:eastAsia="tr-TR"/>
              </w:rPr>
              <w:t> Okul yöneticileri, nöbetçi öğretmenler, müzik ve beden eğitimi öğretmenleri ile okulda bulunan diğer öğretmenler ve görevli öğrencilerce hazırlanan törenler, bu Yönetmelik ile 25/1/1985 tarihli ve 85/9034 sayılı Türk Bayrağı Tüzüğü ve Millî Eğitim Bakanlığınca törenler ve Bayrak Törenleri için yayımlanan diğer mevzuat hükümlerine göre yürütülür.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 Okulda millî bayram, genel tatil ve hafta tatili başlangıcı ve bitiminde tören yapmak üzere ayrı bir bayrak direği bulunur. Tek bayrak direği varsa bayrak; törenden önce indirilir ve törenle bayrak direğine çekilir.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 Konuşmalar, İstiklâl Marşı’nın söylenmesinden önce bitirilir.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f) İstiklâl Marşı’nın ilk iki kıtası, törene katılanlar tarafından birlikte, bestesine uygun ve yüksek sesle söylenir.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 22/9/1983 tarihli ve 2893 sayılı Türk Bayrağı Kanunu ile Türk Bayrağı Tüzüğü hükümlerine uymayan bayraklar okullarda bulundurulmaz.</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h) Bayraklar, okulda özenle saklanır. Özelliği kaybolan bayrakların kullanımdan kaldırılması mevzuatına göre yapılır.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ı) Törenlerin yürütülmesinden okul müdürü sorumludur.</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YEDİNCİ BÖLÜM</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Bayramlar, Belirli Gün ve Haftalar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Millî Bayramlar ve Yerel Kurtuluş Günleri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30 — </w:t>
            </w:r>
            <w:r w:rsidRPr="00632D90">
              <w:rPr>
                <w:rFonts w:ascii="Times New Roman" w:eastAsia="Times New Roman" w:hAnsi="Times New Roman" w:cs="Times New Roman"/>
                <w:color w:val="1C283D"/>
                <w:sz w:val="20"/>
                <w:szCs w:val="20"/>
                <w:lang w:eastAsia="tr-TR"/>
              </w:rPr>
              <w:t>Okullarda kutlanacak millî bayramlar ve yerel kurtuluş günleri;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29 Ekim Cumhuriyet Bayramı.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23 Nisan Ulusal Egemenlik ve Çocuk Bayramı.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19 Mayıs Atatürk’ü Anma ve Gençlik ve Spor Bayramı.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30 Ağustos Zafer Bayramı.</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Yerel Kurtuluş Günleri.</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Millî bayramlar ve yerel kurtuluş günlerinin kutlanmasında aşağıdaki hususlar göz önünde bulundurulur;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 Okullar, millî bayramlar ve yerel kurtuluş günlerinin kutlanması ile ilgili okul içi ve okul dışı etkinliklere bütün imkânlarıyla katılırlar. Millî bayramlar ve yerel kurtuluş günlerinde öğretmen ve öğrenciler kendilerine verilen görevleri yaparlar.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 Okullar, yaz tatiline rastlayan kutlamalara, kutlama komitesince hazırlanan programa göre temsilî olarak katılırlar.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c) Okullar, kutlamalarda ilgili mevzuat hükümlerince donatılır. Büyük yerleşim merkezlerinde okulların bütünüyle katılamaması durumunda törenler okullarda yapılır. Bu törenlerde ilgili mevzuatta belirtilen esaslara göre hareket edilir.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Dinî Bayramlar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31 — </w:t>
            </w:r>
            <w:r w:rsidRPr="00632D90">
              <w:rPr>
                <w:rFonts w:ascii="Times New Roman" w:eastAsia="Times New Roman" w:hAnsi="Times New Roman" w:cs="Times New Roman"/>
                <w:color w:val="1C283D"/>
                <w:sz w:val="20"/>
                <w:szCs w:val="20"/>
                <w:lang w:eastAsia="tr-TR"/>
              </w:rPr>
              <w:t>Pansiyonlu ve yatılı okullarda Ramazan ve Kurban Bayramları yönetici, öğretmen, öğrenci ve diğer personelin katılımıyla kutlanır.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Belirli Gün ve Haftalar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32 — (Değişik:RG-17/4/2010-27555)</w:t>
            </w: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color w:val="1C283D"/>
                <w:sz w:val="18"/>
                <w:szCs w:val="18"/>
                <w:lang w:eastAsia="tr-TR"/>
              </w:rPr>
              <w:t>Okul veya kurumlarda kutlanabilecek ya da anılabilecek gün ve haftalar, Belirli Gün ve Haftalar Çizelgesinde düzenlenmiştir (EK-2). Bu çizelgede yer almayan diğer ulusal veya uluslararası gün ve haftaların kutlanıp anılmasına öğretmenler kurulunca karar verilebilir. Bu konuda Bakanlığın internet adresindeki Tüm Kuruluşların Belirli Gün ve Haftaları Listesinden de yararlanılabilir.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Çevrenin özelliği, okulun fizikî durumu ve imkânları göz önünde tutularak okul yönetimince belirlenen bu etkinliklerin hangilerinin sınıf içi, sınıflar arası veya okul düzeyinde gerçekleştirileceği ve bu etkinliklerde hangi kulüp ve öğrencilerin görevlendirileceği öğretmenler kurulunca kararlaştırılır.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Belirli gün ve haftalarla ilgili etkinliklere, öğrencilerin aktif katılımları sağlanır.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Daha kapsamlı yapılması istenen etkinliklerin planlanması, eğitim bölgeleri koordinatör müdürü ile il/ilçe millî eğitim müdürlüklerince yapılır.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Tutulacak Defter ve Dosyalar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33 — (Değişik:RG-12/08/2005-25904)</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Özel yönetmeliği bulunan kulüplerin dışındaki öğrenci kulüplerinde Toplantı Karar Defteri ve Evrak Dosyası tutulur.</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SEKİZİNCİ BÖLÜM</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Çeşitli Hükümler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Diğer Eğitim Kurumlarında Sosyal Etkinlikler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34 –</w:t>
            </w: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(Başlığıyla birlikte değişik:RG-2/3/2008-26804)</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xml:space="preserve">Özel dersane ve sürücü kursları dışındaki diğer eğitim kurumları, kendi konumlarını dikkate alarak </w:t>
            </w:r>
            <w:r w:rsidRPr="00632D90">
              <w:rPr>
                <w:rFonts w:ascii="Times New Roman" w:eastAsia="Times New Roman" w:hAnsi="Times New Roman" w:cs="Times New Roman"/>
                <w:color w:val="1C283D"/>
                <w:sz w:val="20"/>
                <w:szCs w:val="20"/>
                <w:lang w:eastAsia="tr-TR"/>
              </w:rPr>
              <w:lastRenderedPageBreak/>
              <w:t>yapacakları sosyal etkinlikleri, bu Yönetmelik hükümlerine göre yürütürler.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Özel Yönetmelikler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35 — </w:t>
            </w:r>
            <w:r w:rsidRPr="00632D90">
              <w:rPr>
                <w:rFonts w:ascii="Times New Roman" w:eastAsia="Times New Roman" w:hAnsi="Times New Roman" w:cs="Times New Roman"/>
                <w:color w:val="1C283D"/>
                <w:sz w:val="20"/>
                <w:szCs w:val="20"/>
                <w:lang w:eastAsia="tr-TR"/>
              </w:rPr>
              <w:t>Bu Yönetmeliğin yayımı tarihinden önce çıkarılmış olan; Okul Spor Kolları, Kooperatifçilik Kolu, Sivil Savunma Kolu yönetmeliklerinin adında ve madde metinlerinde geçen "kol" ibaresi "kulüp" olarak değiştirilmiştir.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Yönetmelikte Yer Almayan Hükümler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36 — </w:t>
            </w:r>
            <w:r w:rsidRPr="00632D90">
              <w:rPr>
                <w:rFonts w:ascii="Times New Roman" w:eastAsia="Times New Roman" w:hAnsi="Times New Roman" w:cs="Times New Roman"/>
                <w:color w:val="1C283D"/>
                <w:sz w:val="20"/>
                <w:szCs w:val="20"/>
                <w:lang w:eastAsia="tr-TR"/>
              </w:rPr>
              <w:t>Bu Yönetmelikte yer almayan hususlarda Millî Eğitim Bakanlığının diğer mevzuat hükümlerine uyulur.</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DOKUZUNCU BÖLÜM</w:t>
            </w:r>
          </w:p>
          <w:p w:rsidR="00632D90" w:rsidRPr="00632D90" w:rsidRDefault="00632D90" w:rsidP="00632D90">
            <w:pPr>
              <w:spacing w:after="0" w:line="240" w:lineRule="atLeast"/>
              <w:ind w:firstLine="54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Son Hükümler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Yürürlükten Kaldırılan Mevzuat</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37 —</w:t>
            </w:r>
            <w:r w:rsidRPr="00632D90">
              <w:rPr>
                <w:rFonts w:ascii="Times New Roman" w:eastAsia="Times New Roman" w:hAnsi="Times New Roman" w:cs="Times New Roman"/>
                <w:color w:val="1C283D"/>
                <w:sz w:val="20"/>
                <w:szCs w:val="20"/>
                <w:lang w:eastAsia="tr-TR"/>
              </w:rPr>
              <w:t> 25/5/1983 tarihli ve 18057 sayılı Resmî Gazete’de yayımlanan İlköğretim, Lise ve Dengi Okullar Eğitici Çalışmalar Yönetmeliği yürürlükten kaldırılmıştır.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Yürürlük</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38 — </w:t>
            </w:r>
            <w:r w:rsidRPr="00632D90">
              <w:rPr>
                <w:rFonts w:ascii="Times New Roman" w:eastAsia="Times New Roman" w:hAnsi="Times New Roman" w:cs="Times New Roman"/>
                <w:color w:val="1C283D"/>
                <w:sz w:val="20"/>
                <w:szCs w:val="20"/>
                <w:lang w:eastAsia="tr-TR"/>
              </w:rPr>
              <w:t>Bu Yönetmelik, yayımı tarihinde yürürlüğe girer.</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Yürütme</w:t>
            </w:r>
          </w:p>
          <w:p w:rsidR="00632D90" w:rsidRPr="00632D90" w:rsidRDefault="00632D90" w:rsidP="00632D90">
            <w:pPr>
              <w:spacing w:after="0" w:line="240" w:lineRule="atLeast"/>
              <w:ind w:firstLine="54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39 — </w:t>
            </w:r>
            <w:r w:rsidRPr="00632D90">
              <w:rPr>
                <w:rFonts w:ascii="Times New Roman" w:eastAsia="Times New Roman" w:hAnsi="Times New Roman" w:cs="Times New Roman"/>
                <w:color w:val="1C283D"/>
                <w:sz w:val="20"/>
                <w:szCs w:val="20"/>
                <w:lang w:eastAsia="tr-TR"/>
              </w:rPr>
              <w:t>Bu Yönetmelik hükümlerini Millî Eğitim Bakanı yürütür.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uto"/>
              <w:jc w:val="right"/>
              <w:rPr>
                <w:rFonts w:ascii="Times New Roman" w:eastAsia="Times New Roman" w:hAnsi="Times New Roman" w:cs="Times New Roman"/>
                <w:b/>
                <w:bCs/>
                <w:color w:val="808080"/>
                <w:sz w:val="20"/>
                <w:szCs w:val="20"/>
                <w:lang w:eastAsia="tr-TR"/>
              </w:rPr>
            </w:pPr>
            <w:r w:rsidRPr="00632D90">
              <w:rPr>
                <w:rFonts w:ascii="Times New Roman" w:eastAsia="Times New Roman" w:hAnsi="Times New Roman" w:cs="Times New Roman"/>
                <w:b/>
                <w:bCs/>
                <w:color w:val="808080"/>
                <w:sz w:val="20"/>
                <w:szCs w:val="20"/>
                <w:lang w:eastAsia="tr-TR"/>
              </w:rPr>
              <w:t>Sayfa 1</w:t>
            </w:r>
          </w:p>
          <w:p w:rsidR="00632D90" w:rsidRPr="00632D90" w:rsidRDefault="00632D90" w:rsidP="00632D90">
            <w:pPr>
              <w:spacing w:after="0" w:line="240" w:lineRule="auto"/>
              <w:rPr>
                <w:rFonts w:ascii="Arial" w:eastAsia="Times New Roman" w:hAnsi="Arial" w:cs="Arial"/>
                <w:color w:val="1C283D"/>
                <w:sz w:val="15"/>
                <w:szCs w:val="15"/>
                <w:lang w:eastAsia="tr-TR"/>
              </w:rPr>
            </w:pPr>
            <w:r w:rsidRPr="00632D90">
              <w:rPr>
                <w:rFonts w:ascii="Times New Roman" w:eastAsia="Times New Roman" w:hAnsi="Times New Roman" w:cs="Times New Roman"/>
                <w:b/>
                <w:bCs/>
                <w:color w:val="1C283D"/>
                <w:sz w:val="20"/>
                <w:szCs w:val="20"/>
                <w:lang w:eastAsia="tr-TR"/>
              </w:rPr>
              <w:br w:type="textWrapping" w:clear="all"/>
            </w:r>
          </w:p>
          <w:p w:rsidR="00632D90" w:rsidRPr="00632D90" w:rsidRDefault="00632D90" w:rsidP="00632D90">
            <w:pPr>
              <w:spacing w:after="0" w:line="240" w:lineRule="atLeast"/>
              <w:ind w:right="1"/>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EK-1</w:t>
            </w:r>
          </w:p>
          <w:p w:rsidR="00632D90" w:rsidRPr="00632D90" w:rsidRDefault="00632D90" w:rsidP="00632D90">
            <w:pPr>
              <w:spacing w:after="0" w:line="240" w:lineRule="atLeast"/>
              <w:ind w:right="1"/>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(Değişik:RG-2/3/2008-26804)</w:t>
            </w:r>
          </w:p>
          <w:p w:rsidR="00632D90" w:rsidRPr="00632D90" w:rsidRDefault="00632D90" w:rsidP="00632D90">
            <w:pPr>
              <w:spacing w:after="0" w:line="240" w:lineRule="atLeast"/>
              <w:ind w:right="1"/>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ÖĞRENCİ KULÜPLERİ ÇİZELGESİ</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tbl>
            <w:tblPr>
              <w:tblW w:w="8610" w:type="dxa"/>
              <w:jc w:val="center"/>
              <w:tblCellMar>
                <w:left w:w="0" w:type="dxa"/>
                <w:right w:w="0" w:type="dxa"/>
              </w:tblCellMar>
              <w:tblLook w:val="04A0" w:firstRow="1" w:lastRow="0" w:firstColumn="1" w:lastColumn="0" w:noHBand="0" w:noVBand="1"/>
            </w:tblPr>
            <w:tblGrid>
              <w:gridCol w:w="8610"/>
            </w:tblGrid>
            <w:tr w:rsidR="00632D90" w:rsidRPr="00632D90" w:rsidTr="00632D90">
              <w:trPr>
                <w:jc w:val="center"/>
              </w:trPr>
              <w:tc>
                <w:tcPr>
                  <w:tcW w:w="8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Kültür ve Edebiyat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Yayın ve İletişim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Müzik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Resim/Görsel Sanatlar Kulubü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Bilişim ve İnternet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Halk Oyunları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Tiyatro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Kütüphanecilik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Sivil Savunma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Gezi,Tanıtma ve Turizm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Çevre Koruma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Satranç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Hayvanları Sevme ve Koruma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Sosyal Dayanışma ve Yardımlaşma, Çocuk Esirgeme, Kızılay ve Benzeri  Kulüpler</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Sağlık, Temizlik,Beslenme ve Yeşilay</w:t>
                  </w:r>
                  <w:r w:rsidRPr="00632D90">
                    <w:rPr>
                      <w:rFonts w:ascii="Times New Roman" w:eastAsia="Times New Roman" w:hAnsi="Times New Roman" w:cs="Times New Roman"/>
                      <w:b/>
                      <w:bCs/>
                      <w:sz w:val="20"/>
                      <w:szCs w:val="20"/>
                      <w:lang w:eastAsia="tr-TR"/>
                    </w:rPr>
                    <w:t> </w:t>
                  </w:r>
                  <w:r w:rsidRPr="00632D90">
                    <w:rPr>
                      <w:rFonts w:ascii="Times New Roman" w:eastAsia="Times New Roman" w:hAnsi="Times New Roman" w:cs="Times New Roman"/>
                      <w:sz w:val="20"/>
                      <w:szCs w:val="20"/>
                      <w:lang w:eastAsia="tr-TR"/>
                    </w:rPr>
                    <w:t>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Spor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Havacılık Kulubü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Bilim-Fen ve Teknoloji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Fotoğrafçılık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Trafik Güvenliği ve İlkyardım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Kültür ve Tabiat Varlıklarını Koruma ve Okul Müzesi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İzcilik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Bilinçli  Tüketici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Kooperatifçilik Kulubü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Meslek Tanıtma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Demokrasi, İnsan Hakları ve Yurttaşlık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Engellilerle Dayanışma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Yeşili Koruma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Çocuk Hakları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Felsefe veya Düşünce Eğitimi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Denizcilik Kulübü</w:t>
                  </w:r>
                </w:p>
              </w:tc>
            </w:tr>
            <w:tr w:rsidR="00632D90" w:rsidRPr="00632D90" w:rsidTr="00632D90">
              <w:trPr>
                <w:jc w:val="center"/>
              </w:trPr>
              <w:tc>
                <w:tcPr>
                  <w:tcW w:w="8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Pulculuk Kulubü</w:t>
                  </w:r>
                </w:p>
              </w:tc>
            </w:tr>
          </w:tbl>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lastRenderedPageBreak/>
              <w:t> </w:t>
            </w:r>
          </w:p>
          <w:p w:rsidR="00632D90" w:rsidRPr="00632D90" w:rsidRDefault="00632D90" w:rsidP="00632D90">
            <w:pPr>
              <w:spacing w:after="0" w:line="240" w:lineRule="atLeast"/>
              <w:ind w:left="8496"/>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ind w:left="2558" w:right="2448" w:firstLine="2"/>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Açıklama:</w:t>
            </w:r>
            <w:r w:rsidRPr="00632D90">
              <w:rPr>
                <w:rFonts w:ascii="Times New Roman" w:eastAsia="Times New Roman" w:hAnsi="Times New Roman" w:cs="Times New Roman"/>
                <w:color w:val="1C283D"/>
                <w:sz w:val="20"/>
                <w:szCs w:val="20"/>
                <w:lang w:eastAsia="tr-TR"/>
              </w:rPr>
              <w:t> Okullarda bu çizelgede yer alan öğrenci kulübleri dışında da kulübler oluşturulabilir. Konuları birbirine yakın olanlar birleştirilerek yeni öğrenci kulübleri kurulabilir.</w:t>
            </w:r>
          </w:p>
          <w:p w:rsidR="00632D90" w:rsidRPr="00632D90" w:rsidRDefault="00632D90" w:rsidP="00632D90">
            <w:pPr>
              <w:spacing w:after="0" w:line="240" w:lineRule="atLeast"/>
              <w:ind w:left="2558" w:right="2448" w:firstLine="2"/>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ind w:left="2558" w:right="2448" w:firstLine="2"/>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ind w:left="2558" w:right="2448" w:firstLine="2"/>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uto"/>
              <w:jc w:val="right"/>
              <w:rPr>
                <w:rFonts w:ascii="Times New Roman" w:eastAsia="Times New Roman" w:hAnsi="Times New Roman" w:cs="Times New Roman"/>
                <w:b/>
                <w:bCs/>
                <w:color w:val="808080"/>
                <w:sz w:val="20"/>
                <w:szCs w:val="20"/>
                <w:lang w:eastAsia="tr-TR"/>
              </w:rPr>
            </w:pPr>
            <w:r w:rsidRPr="00632D90">
              <w:rPr>
                <w:rFonts w:ascii="Times New Roman" w:eastAsia="Times New Roman" w:hAnsi="Times New Roman" w:cs="Times New Roman"/>
                <w:b/>
                <w:bCs/>
                <w:color w:val="808080"/>
                <w:sz w:val="20"/>
                <w:szCs w:val="20"/>
                <w:lang w:eastAsia="tr-TR"/>
              </w:rPr>
              <w:t>Sayfa 2</w:t>
            </w:r>
          </w:p>
          <w:p w:rsidR="00632D90" w:rsidRPr="00632D90" w:rsidRDefault="00632D90" w:rsidP="00632D90">
            <w:pPr>
              <w:spacing w:after="0" w:line="240" w:lineRule="auto"/>
              <w:rPr>
                <w:rFonts w:ascii="Arial" w:eastAsia="Times New Roman" w:hAnsi="Arial" w:cs="Arial"/>
                <w:color w:val="1C283D"/>
                <w:sz w:val="15"/>
                <w:szCs w:val="15"/>
                <w:lang w:eastAsia="tr-TR"/>
              </w:rPr>
            </w:pPr>
            <w:r w:rsidRPr="00632D90">
              <w:rPr>
                <w:rFonts w:ascii="Times New Roman" w:eastAsia="Times New Roman" w:hAnsi="Times New Roman" w:cs="Times New Roman"/>
                <w:b/>
                <w:bCs/>
                <w:color w:val="1C283D"/>
                <w:sz w:val="20"/>
                <w:szCs w:val="20"/>
                <w:lang w:eastAsia="tr-TR"/>
              </w:rPr>
              <w:br w:type="textWrapping" w:clear="all"/>
            </w:r>
          </w:p>
          <w:p w:rsidR="00632D90" w:rsidRPr="00632D90" w:rsidRDefault="00632D90" w:rsidP="00632D90">
            <w:pPr>
              <w:spacing w:after="0" w:line="240" w:lineRule="atLeast"/>
              <w:ind w:left="2558" w:right="2448" w:firstLine="2"/>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EK–2</w:t>
            </w:r>
          </w:p>
          <w:p w:rsidR="00632D90" w:rsidRPr="00632D90" w:rsidRDefault="00632D90" w:rsidP="00632D90">
            <w:pPr>
              <w:spacing w:after="0" w:line="240" w:lineRule="atLeast"/>
              <w:ind w:left="2558" w:right="2448" w:firstLine="2"/>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(Değişik:RG-2/3/2008-26804)</w:t>
            </w:r>
          </w:p>
          <w:p w:rsidR="00632D90" w:rsidRPr="00632D90" w:rsidRDefault="00632D90" w:rsidP="00632D90">
            <w:pPr>
              <w:spacing w:after="0" w:line="240" w:lineRule="atLeast"/>
              <w:ind w:left="8496" w:hanging="8496"/>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BELİRLİ GÜN VE HAFTALAR ÇİZELGESİ</w:t>
            </w:r>
          </w:p>
          <w:p w:rsidR="00632D90" w:rsidRPr="00632D90" w:rsidRDefault="00632D90" w:rsidP="00632D90">
            <w:pPr>
              <w:spacing w:after="0" w:line="240" w:lineRule="atLeast"/>
              <w:ind w:left="8496" w:hanging="8496"/>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tbl>
            <w:tblPr>
              <w:tblW w:w="8852" w:type="dxa"/>
              <w:jc w:val="center"/>
              <w:tblCellMar>
                <w:left w:w="0" w:type="dxa"/>
                <w:right w:w="0" w:type="dxa"/>
              </w:tblCellMar>
              <w:tblLook w:val="04A0" w:firstRow="1" w:lastRow="0" w:firstColumn="1" w:lastColumn="0" w:noHBand="0" w:noVBand="1"/>
            </w:tblPr>
            <w:tblGrid>
              <w:gridCol w:w="8852"/>
            </w:tblGrid>
            <w:tr w:rsidR="00632D90" w:rsidRPr="00632D90" w:rsidTr="00632D90">
              <w:trPr>
                <w:jc w:val="center"/>
              </w:trPr>
              <w:tc>
                <w:tcPr>
                  <w:tcW w:w="88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Günler ve Haftalar</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İlköğretim Haftası (Eylül ayının 3. haftası)</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Demiryolları Haftası (Eylül ayının son haftası)</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Gaziler Günü (19 Eylül)</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ind w:left="1"/>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Hayvanları Koruma Günü (4 Ekim)</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Ahilik Kültürü Haftası (8-12 Ekim)</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Birleşmiş Milletler Günü (24 Ekim)</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ind w:left="1"/>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Kızılay Haftası   (29 Ekim-4 Kasım)</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ind w:left="1"/>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Organ Bağışı ve Nakli Haftası (3-9 Kasım)</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ind w:left="1"/>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Lösemili Çocuklar Haftası (2-8 Kasım)</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Atatürk Haftası (10-16 Kasım)</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Afet Eğitimi Hazırlık Günü (12 Kasım)</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Dünya Felsefe Günü   (20 Kasım)</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Dünya Çocuk Hakları Günü (20 Kasım)</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Öğretmenler Günü (24 Kasım)</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ind w:left="1"/>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Dünya AIDS Günü  (1 Aralık)</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(Ek:RG-17/4/2010-27555) </w:t>
                  </w:r>
                  <w:r w:rsidRPr="00632D90">
                    <w:rPr>
                      <w:rFonts w:ascii="Times New Roman" w:eastAsia="Times New Roman" w:hAnsi="Times New Roman" w:cs="Times New Roman"/>
                      <w:sz w:val="20"/>
                      <w:szCs w:val="20"/>
                      <w:lang w:eastAsia="tr-TR"/>
                    </w:rPr>
                    <w:t>Mevlana Haftası (2-9 Aralık)</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İnsan Hakları ve Demokrasi Haftası (10 Aralık gününü içine alan hafta)</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Tutum, Yatırım ve Türk Malları Haftası (12-18 Aralık)</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Enerji Tasarrufu Haftası (Ocak ayının 2. haftası)</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Sivil Savunma Günü    (28 Şubat)</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ind w:left="1"/>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Yeşilay Haftası (1Mart gününü içine alan hafta)</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ind w:left="1"/>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Girişimcilik Haftası (Mart ayının ilk haftası)</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ind w:left="1"/>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Dünya Kadınlar Günü (8 Mart)</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ind w:left="1"/>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Bilim ve Teknoloji Haftası (8-14 Mart)</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İstiklâl Marşı’nın Kabulü ve Mehmet Akif Ersoy’u Anma Günü (12 Mart)</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Tüketiciyi Koruma Haftası(15-21 Mart)</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Şehitler Günü (18 Mart)</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Yaşlılar Haftası (18-24 Mart)</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Türk Dünyası ve Toplulukları Haftası (21 Mart Nevruz gününü içine alan hafta)</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Orman Haftası      (21-26 Mart)</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Dünya Tiyatrolar Günü (27 Mart)</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Kütüphaneler Haftası   (Mart ayının son pazartesi gününü içine alan hafta)</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Turizm Haftası     (15-22 Nisan)</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Dünya Kitap Günü ve Kütüphaneler Haftası (23 Nisan gününü içine alan hafta)</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(Ek:RG-17/4/2010-27555) </w:t>
                  </w:r>
                  <w:r w:rsidRPr="00632D90">
                    <w:rPr>
                      <w:rFonts w:ascii="Times New Roman" w:eastAsia="Times New Roman" w:hAnsi="Times New Roman" w:cs="Times New Roman"/>
                      <w:sz w:val="20"/>
                      <w:szCs w:val="20"/>
                      <w:lang w:eastAsia="tr-TR"/>
                    </w:rPr>
                    <w:t>Yunus Emre Haftası (Mayıs ayının ilk haftası)</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Bilişim Haftası (Mayıs ayının ilk haftası)</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Trafik ve İlkyardım Haftası (Mayıs ayının ilk haftası)</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Vakıflar Haftası     (Mayıs ayının 2. haftası)</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Anneler Günü (Mayıs ayının 2 inci Pazarı)</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Vergi Haftası (Şubat ayının son haftası)</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lastRenderedPageBreak/>
                    <w:t>Engelliler Haftası (10-16 Mayıs)</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Müzeler Haftası    (18-24 Mayıs)</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Etik Günü  (25 Mayıs)</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Çevre Koruma Haftası (Haziran ayının 2. haftası)</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Babalar Günü (Haziran ayının 3 üncü pazarı)</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Mahallî Kurtuluş Günleri ve Atatürk Günleri ile Tarihî Günler (Gerçekleştiği tarihlerde)</w:t>
                  </w:r>
                </w:p>
              </w:tc>
            </w:tr>
            <w:tr w:rsidR="00632D90" w:rsidRPr="00632D90" w:rsidTr="00632D90">
              <w:trPr>
                <w:jc w:val="center"/>
              </w:trPr>
              <w:tc>
                <w:tcPr>
                  <w:tcW w:w="88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Öğrenciler Günü (İlköğretim Haftasının son günü)</w:t>
                  </w:r>
                </w:p>
              </w:tc>
            </w:tr>
          </w:tbl>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2378" w:right="2448"/>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Açıklama: </w:t>
            </w:r>
            <w:r w:rsidRPr="00632D90">
              <w:rPr>
                <w:rFonts w:ascii="Times New Roman" w:eastAsia="Times New Roman" w:hAnsi="Times New Roman" w:cs="Times New Roman"/>
                <w:b/>
                <w:bCs/>
                <w:color w:val="1C283D"/>
                <w:sz w:val="20"/>
                <w:szCs w:val="20"/>
                <w:lang w:eastAsia="tr-TR"/>
              </w:rPr>
              <w:t>(Mülga:RG-17/4/2010-27555)</w:t>
            </w:r>
          </w:p>
          <w:p w:rsidR="00632D90" w:rsidRPr="00632D90" w:rsidRDefault="00632D90" w:rsidP="00632D90">
            <w:pPr>
              <w:spacing w:after="0" w:line="240" w:lineRule="atLeast"/>
              <w:jc w:val="righ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uto"/>
              <w:jc w:val="right"/>
              <w:rPr>
                <w:rFonts w:ascii="Times New Roman" w:eastAsia="Times New Roman" w:hAnsi="Times New Roman" w:cs="Times New Roman"/>
                <w:b/>
                <w:bCs/>
                <w:color w:val="808080"/>
                <w:sz w:val="20"/>
                <w:szCs w:val="20"/>
                <w:lang w:eastAsia="tr-TR"/>
              </w:rPr>
            </w:pPr>
            <w:r w:rsidRPr="00632D90">
              <w:rPr>
                <w:rFonts w:ascii="Times New Roman" w:eastAsia="Times New Roman" w:hAnsi="Times New Roman" w:cs="Times New Roman"/>
                <w:b/>
                <w:bCs/>
                <w:color w:val="808080"/>
                <w:sz w:val="20"/>
                <w:szCs w:val="20"/>
                <w:lang w:eastAsia="tr-TR"/>
              </w:rPr>
              <w:t>Sayfa 3</w:t>
            </w:r>
          </w:p>
          <w:p w:rsidR="00632D90" w:rsidRPr="00632D90" w:rsidRDefault="00632D90" w:rsidP="00632D90">
            <w:pPr>
              <w:spacing w:after="0" w:line="240" w:lineRule="auto"/>
              <w:rPr>
                <w:rFonts w:ascii="Arial" w:eastAsia="Times New Roman" w:hAnsi="Arial" w:cs="Arial"/>
                <w:color w:val="1C283D"/>
                <w:sz w:val="15"/>
                <w:szCs w:val="15"/>
                <w:lang w:eastAsia="tr-TR"/>
              </w:rPr>
            </w:pPr>
            <w:r w:rsidRPr="00632D90">
              <w:rPr>
                <w:rFonts w:ascii="Times New Roman" w:eastAsia="Times New Roman" w:hAnsi="Times New Roman" w:cs="Times New Roman"/>
                <w:b/>
                <w:bCs/>
                <w:color w:val="1C283D"/>
                <w:sz w:val="20"/>
                <w:szCs w:val="20"/>
                <w:lang w:eastAsia="tr-TR"/>
              </w:rPr>
              <w:br w:type="textWrapping" w:clear="all"/>
            </w:r>
          </w:p>
          <w:p w:rsidR="00632D90" w:rsidRPr="00632D90" w:rsidRDefault="00632D90" w:rsidP="00632D90">
            <w:pPr>
              <w:spacing w:after="0" w:line="240" w:lineRule="atLeast"/>
              <w:ind w:right="72"/>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EK-3</w:t>
            </w:r>
          </w:p>
          <w:p w:rsidR="00632D90" w:rsidRPr="00632D90" w:rsidRDefault="00632D90" w:rsidP="00632D90">
            <w:pPr>
              <w:spacing w:after="0" w:line="240" w:lineRule="atLeast"/>
              <w:ind w:right="72"/>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(Değişik:RG-2/3/2008-26804)</w:t>
            </w:r>
          </w:p>
          <w:p w:rsidR="00632D90" w:rsidRPr="00632D90" w:rsidRDefault="00632D90" w:rsidP="00632D90">
            <w:pPr>
              <w:spacing w:after="0" w:line="240" w:lineRule="atLeast"/>
              <w:ind w:right="72"/>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SOSYAL ETKİNLİKLER YILLIK ÇALIŞMA PLANI</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ind w:left="1409" w:firstLine="1409"/>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Okulun Adı   : .......................</w:t>
            </w:r>
          </w:p>
          <w:p w:rsidR="00632D90" w:rsidRPr="00632D90" w:rsidRDefault="00632D90" w:rsidP="00632D90">
            <w:pPr>
              <w:spacing w:after="0" w:line="240" w:lineRule="atLeast"/>
              <w:ind w:left="1409" w:firstLine="1409"/>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2849"/>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Öğretim Yılı : 200..../200......</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358"/>
              <w:gridCol w:w="139"/>
              <w:gridCol w:w="297"/>
              <w:gridCol w:w="214"/>
              <w:gridCol w:w="158"/>
              <w:gridCol w:w="367"/>
              <w:gridCol w:w="2047"/>
              <w:gridCol w:w="3443"/>
              <w:gridCol w:w="2029"/>
            </w:tblGrid>
            <w:tr w:rsidR="00632D90" w:rsidRPr="00632D90" w:rsidTr="00632D90">
              <w:trPr>
                <w:jc w:val="center"/>
              </w:trPr>
              <w:tc>
                <w:tcPr>
                  <w:tcW w:w="3675" w:type="dxa"/>
                  <w:gridSpan w:val="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KATILIMCI ÖĞRENCİ SAYISI</w:t>
                  </w:r>
                </w:p>
              </w:tc>
              <w:tc>
                <w:tcPr>
                  <w:tcW w:w="571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jc w:val="center"/>
              </w:trPr>
              <w:tc>
                <w:tcPr>
                  <w:tcW w:w="1515" w:type="dxa"/>
                  <w:gridSpan w:val="6"/>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HAFTA</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AMAÇ</w:t>
                  </w:r>
                </w:p>
              </w:tc>
              <w:tc>
                <w:tcPr>
                  <w:tcW w:w="3615" w:type="dxa"/>
                  <w:tcBorders>
                    <w:top w:val="nil"/>
                    <w:left w:val="nil"/>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YAPILACAK ETKİNLİKLER</w:t>
                  </w:r>
                </w:p>
              </w:tc>
              <w:tc>
                <w:tcPr>
                  <w:tcW w:w="2100" w:type="dxa"/>
                  <w:tcBorders>
                    <w:top w:val="nil"/>
                    <w:left w:val="nil"/>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BELİRLİ GÜN VE HAFTALAR</w:t>
                  </w:r>
                </w:p>
              </w:tc>
            </w:tr>
            <w:tr w:rsidR="00632D90" w:rsidRPr="00632D90" w:rsidTr="00632D90">
              <w:trPr>
                <w:jc w:val="center"/>
              </w:trPr>
              <w:tc>
                <w:tcPr>
                  <w:tcW w:w="37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7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7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79" w:type="dxa"/>
                  <w:tcBorders>
                    <w:top w:val="nil"/>
                    <w:left w:val="nil"/>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615" w:type="dxa"/>
                  <w:tcBorders>
                    <w:top w:val="nil"/>
                    <w:left w:val="nil"/>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100" w:type="dxa"/>
                  <w:tcBorders>
                    <w:top w:val="nil"/>
                    <w:left w:val="nil"/>
                    <w:bottom w:val="single" w:sz="8" w:space="0" w:color="auto"/>
                    <w:right w:val="single" w:sz="8" w:space="0" w:color="auto"/>
                  </w:tcBorders>
                  <w:tcMar>
                    <w:top w:w="0" w:type="dxa"/>
                    <w:left w:w="70" w:type="dxa"/>
                    <w:bottom w:w="0" w:type="dxa"/>
                    <w:right w:w="70"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jc w:val="center"/>
              </w:trPr>
              <w:tc>
                <w:tcPr>
                  <w:tcW w:w="435" w:type="dxa"/>
                  <w:gridSpan w:val="2"/>
                  <w:vAlign w:val="cente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540" w:type="dxa"/>
                  <w:gridSpan w:val="2"/>
                  <w:vAlign w:val="cente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540" w:type="dxa"/>
                  <w:gridSpan w:val="2"/>
                  <w:vAlign w:val="cente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160" w:type="dxa"/>
                  <w:tcMar>
                    <w:top w:w="0" w:type="dxa"/>
                    <w:left w:w="70" w:type="dxa"/>
                    <w:bottom w:w="0" w:type="dxa"/>
                    <w:right w:w="70" w:type="dxa"/>
                  </w:tcMar>
                  <w:vAlign w:val="cente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615" w:type="dxa"/>
                  <w:tcMar>
                    <w:top w:w="0" w:type="dxa"/>
                    <w:left w:w="70" w:type="dxa"/>
                    <w:bottom w:w="0" w:type="dxa"/>
                    <w:right w:w="70" w:type="dxa"/>
                  </w:tcMar>
                  <w:vAlign w:val="cente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100" w:type="dxa"/>
                  <w:tcMar>
                    <w:top w:w="0" w:type="dxa"/>
                    <w:left w:w="70" w:type="dxa"/>
                    <w:bottom w:w="0" w:type="dxa"/>
                    <w:right w:w="70" w:type="dxa"/>
                  </w:tcMar>
                  <w:vAlign w:val="cente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jc w:val="center"/>
              </w:trPr>
              <w:tc>
                <w:tcPr>
                  <w:tcW w:w="375" w:type="dxa"/>
                  <w:vAlign w:val="center"/>
                  <w:hideMark/>
                </w:tcPr>
                <w:p w:rsidR="00632D90" w:rsidRPr="00632D90" w:rsidRDefault="00632D90" w:rsidP="00632D90">
                  <w:pPr>
                    <w:spacing w:after="0" w:line="240" w:lineRule="auto"/>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4"/>
                      <w:szCs w:val="24"/>
                      <w:lang w:eastAsia="tr-TR"/>
                    </w:rPr>
                    <w:t> </w:t>
                  </w:r>
                </w:p>
              </w:tc>
              <w:tc>
                <w:tcPr>
                  <w:tcW w:w="144" w:type="dxa"/>
                  <w:vAlign w:val="center"/>
                  <w:hideMark/>
                </w:tcPr>
                <w:p w:rsidR="00632D90" w:rsidRPr="00632D90" w:rsidRDefault="00632D90" w:rsidP="00632D90">
                  <w:pPr>
                    <w:spacing w:after="0" w:line="240" w:lineRule="auto"/>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4"/>
                      <w:szCs w:val="24"/>
                      <w:lang w:eastAsia="tr-TR"/>
                    </w:rPr>
                    <w:t> </w:t>
                  </w:r>
                </w:p>
              </w:tc>
              <w:tc>
                <w:tcPr>
                  <w:tcW w:w="315" w:type="dxa"/>
                  <w:vAlign w:val="center"/>
                  <w:hideMark/>
                </w:tcPr>
                <w:p w:rsidR="00632D90" w:rsidRPr="00632D90" w:rsidRDefault="00632D90" w:rsidP="00632D90">
                  <w:pPr>
                    <w:spacing w:after="0" w:line="240" w:lineRule="auto"/>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4"/>
                      <w:szCs w:val="24"/>
                      <w:lang w:eastAsia="tr-TR"/>
                    </w:rPr>
                    <w:t> </w:t>
                  </w:r>
                </w:p>
              </w:tc>
              <w:tc>
                <w:tcPr>
                  <w:tcW w:w="225" w:type="dxa"/>
                  <w:vAlign w:val="center"/>
                  <w:hideMark/>
                </w:tcPr>
                <w:p w:rsidR="00632D90" w:rsidRPr="00632D90" w:rsidRDefault="00632D90" w:rsidP="00632D90">
                  <w:pPr>
                    <w:spacing w:after="0" w:line="240" w:lineRule="auto"/>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4"/>
                      <w:szCs w:val="24"/>
                      <w:lang w:eastAsia="tr-TR"/>
                    </w:rPr>
                    <w:t> </w:t>
                  </w:r>
                </w:p>
              </w:tc>
              <w:tc>
                <w:tcPr>
                  <w:tcW w:w="165" w:type="dxa"/>
                  <w:vAlign w:val="center"/>
                  <w:hideMark/>
                </w:tcPr>
                <w:p w:rsidR="00632D90" w:rsidRPr="00632D90" w:rsidRDefault="00632D90" w:rsidP="00632D90">
                  <w:pPr>
                    <w:spacing w:after="0" w:line="240" w:lineRule="auto"/>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4"/>
                      <w:szCs w:val="24"/>
                      <w:lang w:eastAsia="tr-TR"/>
                    </w:rPr>
                    <w:t> </w:t>
                  </w:r>
                </w:p>
              </w:tc>
              <w:tc>
                <w:tcPr>
                  <w:tcW w:w="375" w:type="dxa"/>
                  <w:vAlign w:val="center"/>
                  <w:hideMark/>
                </w:tcPr>
                <w:p w:rsidR="00632D90" w:rsidRPr="00632D90" w:rsidRDefault="00632D90" w:rsidP="00632D90">
                  <w:pPr>
                    <w:spacing w:after="0" w:line="240" w:lineRule="auto"/>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4"/>
                      <w:szCs w:val="24"/>
                      <w:lang w:eastAsia="tr-TR"/>
                    </w:rPr>
                    <w:t> </w:t>
                  </w:r>
                </w:p>
              </w:tc>
              <w:tc>
                <w:tcPr>
                  <w:tcW w:w="2160" w:type="dxa"/>
                  <w:vAlign w:val="center"/>
                  <w:hideMark/>
                </w:tcPr>
                <w:p w:rsidR="00632D90" w:rsidRPr="00632D90" w:rsidRDefault="00632D90" w:rsidP="00632D90">
                  <w:pPr>
                    <w:spacing w:after="0" w:line="240" w:lineRule="auto"/>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4"/>
                      <w:szCs w:val="24"/>
                      <w:lang w:eastAsia="tr-TR"/>
                    </w:rPr>
                    <w:t> </w:t>
                  </w:r>
                </w:p>
              </w:tc>
              <w:tc>
                <w:tcPr>
                  <w:tcW w:w="3615" w:type="dxa"/>
                  <w:vAlign w:val="center"/>
                  <w:hideMark/>
                </w:tcPr>
                <w:p w:rsidR="00632D90" w:rsidRPr="00632D90" w:rsidRDefault="00632D90" w:rsidP="00632D90">
                  <w:pPr>
                    <w:spacing w:after="0" w:line="240" w:lineRule="auto"/>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4"/>
                      <w:szCs w:val="24"/>
                      <w:lang w:eastAsia="tr-TR"/>
                    </w:rPr>
                    <w:t> </w:t>
                  </w:r>
                </w:p>
              </w:tc>
              <w:tc>
                <w:tcPr>
                  <w:tcW w:w="2100" w:type="dxa"/>
                  <w:vAlign w:val="center"/>
                  <w:hideMark/>
                </w:tcPr>
                <w:p w:rsidR="00632D90" w:rsidRPr="00632D90" w:rsidRDefault="00632D90" w:rsidP="00632D90">
                  <w:pPr>
                    <w:spacing w:after="0" w:line="240" w:lineRule="auto"/>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4"/>
                      <w:szCs w:val="24"/>
                      <w:lang w:eastAsia="tr-TR"/>
                    </w:rPr>
                    <w:t> </w:t>
                  </w:r>
                </w:p>
              </w:tc>
            </w:tr>
          </w:tbl>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firstLine="609"/>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Öğrenci  Kulübü Temsilcisi  Danışman Öğretmen     Okul Müdürü</w:t>
            </w:r>
          </w:p>
          <w:p w:rsidR="00632D90" w:rsidRPr="00632D90" w:rsidRDefault="00632D90" w:rsidP="00632D90">
            <w:pPr>
              <w:spacing w:after="0" w:line="240" w:lineRule="atLeast"/>
              <w:ind w:firstLine="609"/>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Adı Soyadı:                           Adı Soyadı:                                                      Adı Soyadı:</w:t>
            </w:r>
          </w:p>
          <w:p w:rsidR="00632D90" w:rsidRPr="00632D90" w:rsidRDefault="00632D90" w:rsidP="00632D90">
            <w:pPr>
              <w:spacing w:after="0" w:line="240" w:lineRule="atLeast"/>
              <w:ind w:left="1838" w:hanging="1838"/>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İmza:                                                             İmza:                             İmza: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Açıklama: Bu çalışma planı; öğrenci kulubü, toplum hizmeti çalışmaları ve diğer etkinlikler için ayrı ayrı düzenlenebilir.</w:t>
            </w:r>
          </w:p>
          <w:p w:rsidR="00632D90" w:rsidRPr="00632D90" w:rsidRDefault="00632D90" w:rsidP="00632D90">
            <w:pPr>
              <w:spacing w:after="0" w:line="240" w:lineRule="atLeast"/>
              <w:ind w:left="1838" w:hanging="1838"/>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lastRenderedPageBreak/>
              <w:t> </w:t>
            </w:r>
            <w:r w:rsidRPr="00632D90">
              <w:rPr>
                <w:rFonts w:ascii="Times New Roman" w:eastAsia="Times New Roman" w:hAnsi="Times New Roman" w:cs="Times New Roman"/>
                <w:color w:val="1C283D"/>
                <w:sz w:val="24"/>
                <w:szCs w:val="24"/>
                <w:lang w:eastAsia="tr-TR"/>
              </w:rPr>
              <w:t>                                                                                 </w:t>
            </w:r>
            <w:r w:rsidRPr="00632D90">
              <w:rPr>
                <w:rFonts w:ascii="Times New Roman" w:eastAsia="Times New Roman" w:hAnsi="Times New Roman" w:cs="Times New Roman"/>
                <w:b/>
                <w:bCs/>
                <w:color w:val="1C283D"/>
                <w:sz w:val="20"/>
                <w:szCs w:val="20"/>
                <w:lang w:eastAsia="tr-TR"/>
              </w:rPr>
              <w:t>EK-4</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SOSYAL ETKİNLİKLER PROJE ÖNERİ FORMU</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Proje önerileri aşağıdaki bilgileri içeren birkaç sayfadan ibaret olmalıdır.</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Öğrencinin Adı Soyadı:................................................................................</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Sınıfı ve numarası.......................................................................................</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Tarih:..........................................................................................................</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Danışman Öğretmen:..................................................................................</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Sunuş:</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Öğrencinin bu projeyi yapma amacı ve genel olarak beklediği sonuçlar</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333333"/>
                <w:sz w:val="20"/>
                <w:szCs w:val="20"/>
                <w:lang w:eastAsia="tr-TR"/>
              </w:rPr>
              <w:t>Süreç:</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Hangi çalışmaların yapılacağı ve bu projeden kimin ya da kimlerin nasıl  yararlanacağı aşamalarıyla gösterilecektir.</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Sonuçların analizi:</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Bu bölüm proje gerektiriyorsa doldurulmalıdır.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Sonuçlar nasıl ele alınacak ve  analiz edilecek</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Kaynakça:</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Yararlanılan tüm kaynaklar eklenecek.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Not: Kaynak göstermeksizin başkalarından alınan bilgiler fikir hırsızlığı olarak kabul edilir.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Tahmini Bütçe:</w:t>
            </w:r>
          </w:p>
          <w:p w:rsidR="00632D90" w:rsidRPr="00632D90" w:rsidRDefault="00632D90" w:rsidP="00632D90">
            <w:pPr>
              <w:spacing w:after="0" w:line="240" w:lineRule="atLeast"/>
              <w:ind w:right="96"/>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Projenin gerçekleştirilmesi sırasında yapılacak işler için para gerekiyorsa bu bölümde hangi aşamada ne kadar para gerektirdiği  belirtilecek.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Zaman Çizelgesi:</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Projenin hangi zamanda ,hangi işin kim tarafından ve nerede yapılacağını gösteren  bir çizelge eklenecektir.(EK-6)</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Ekler:</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Varsa ekler konulacak</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Tüm proje önerileri danışman öğretmen rehberliğinde yapılacak ve ilgili yerlere sunulacaktır. Proje çalışmaları, proje önerilerinin kabul edilmesinden sonra başlayacaktır.</w:t>
            </w:r>
          </w:p>
          <w:p w:rsidR="00632D90" w:rsidRPr="00632D90" w:rsidRDefault="00632D90" w:rsidP="00632D90">
            <w:pPr>
              <w:spacing w:after="0" w:line="240" w:lineRule="atLeast"/>
              <w:jc w:val="righ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jc w:val="righ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EK-5</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SOSYAL ETKİNLİKLER PROJE SONUÇ RAPORU</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Proje önerileri kabul ve uygulaması sonucunda öğrenciler tarafından, aşağıdaki formata uygun bir şekilde sonuç raporu hazırlanır.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Öğrencinin Adı Soyadı:................................................................................</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Sınıfı ve numarası.......................................................................................</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Tarih:..........................................................................................................</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Danışman Öğretmen:...................................................................................</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Kapak Sayfası</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Öğrencinin bu projeyi yapma amacı veya problemi bir kapak sayfasında belirtilecektir.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Teşekkür sayfası:</w:t>
            </w: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i/>
                <w:iCs/>
                <w:color w:val="1C283D"/>
                <w:sz w:val="20"/>
                <w:szCs w:val="20"/>
                <w:lang w:eastAsia="tr-TR"/>
              </w:rPr>
              <w:t>Varsa çalışmalar sırasında yardımları olan kişilere(danışman öğretmen, veli, ailenizdeki diğer kişiler)teşekkür edilecek sayfadır.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İçindekiler sayfası,</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Giriş:</w:t>
            </w: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i/>
                <w:iCs/>
                <w:color w:val="1C283D"/>
                <w:sz w:val="20"/>
                <w:szCs w:val="20"/>
                <w:lang w:eastAsia="tr-TR"/>
              </w:rPr>
              <w:t>Yapılan çalışmanın konusu, amacı, niçin yapmak istediğiniz.  Bu raporun kimlerin işine yarayabileceği gibi konular yer alır.  Okuyucunun ilgisini çekebilecek sizin yaptığınız veya bir yerlerden aldığınız resimler fotoğraflar yer alabilir.</w:t>
            </w: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333333"/>
                <w:sz w:val="20"/>
                <w:szCs w:val="20"/>
                <w:lang w:eastAsia="tr-TR"/>
              </w:rPr>
              <w:t>Süreç:</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Planlanan çalışmaların plana uygun gidip gitmediği nedenleri,</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Proje önerisinde gösterildiği hâlde yapılamayan çalışmalar ve nedenleri hangi çalışmaların yapıldığı belirtilecektir.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Sonuçların analizi:</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 xml:space="preserve">Yapılan çalışmaların sebep sonuç ilişkileri proje çalışmasının etkileri projenin yapılması sırasında ortaya çıkan düşünceler, planlanmayıp da uygulama sırasında gerektiği fark edilen ancak planlanmadığı için uygulanmayan çalışmalar ve planlansaydı proje sonuçlarına olabilecek etkileri, nerede hata yapıldı,  hangi konularda başarılı </w:t>
            </w:r>
            <w:r w:rsidRPr="00632D90">
              <w:rPr>
                <w:rFonts w:ascii="Times New Roman" w:eastAsia="Times New Roman" w:hAnsi="Times New Roman" w:cs="Times New Roman"/>
                <w:i/>
                <w:iCs/>
                <w:color w:val="1C283D"/>
                <w:sz w:val="20"/>
                <w:szCs w:val="20"/>
                <w:lang w:eastAsia="tr-TR"/>
              </w:rPr>
              <w:lastRenderedPageBreak/>
              <w:t>olundu? elde edilen bilgiler işe yarar mı, anlamlı mı, yeterince bilgiye ulaşıldı mı? Mantıksal hatalar var mı?  Elde edilenler ikna edici mi?  Bir sonuca veya cevaba varabilir miyim? gibi konular bu bölümde yer alır.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Sonuç:</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Bu proje sırasında neler öğrenildi, hangi beceriler kazanıldı.  Proje hedeflerine ulaştı mı?  Bu çalışmaların sonucunda kimlerin yaralandığı veya hangi ürünlerin alındığı.  Proje geliştirilmek istense başka hangi çalışmaların yapılabileceği gibi konular yer alır.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Kaynakça:</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Yaralanılan tüm kaynaklar eklenecek.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Not: Kaynak göstermeksizin başkalarından alınan bilgiler fikir hırsızlığıdır.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Ekler: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Resimler, fotoğraflar, alıntılar ve tüm çalışmaları içeren her türlü belgeler bu bölüme konacaktır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Tüm Proje Final Raporları danışman  öğretmen rehberliğinde yapılacak ve değerlendirilecektir.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 </w:t>
            </w:r>
          </w:p>
          <w:p w:rsidR="00632D90" w:rsidRPr="00632D90" w:rsidRDefault="00632D90" w:rsidP="00632D90">
            <w:pPr>
              <w:spacing w:after="0" w:line="240" w:lineRule="atLeast"/>
              <w:jc w:val="righ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EK-6</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tbl>
            <w:tblPr>
              <w:tblW w:w="9639" w:type="dxa"/>
              <w:jc w:val="center"/>
              <w:tblCellMar>
                <w:left w:w="0" w:type="dxa"/>
                <w:right w:w="0" w:type="dxa"/>
              </w:tblCellMar>
              <w:tblLook w:val="04A0" w:firstRow="1" w:lastRow="0" w:firstColumn="1" w:lastColumn="0" w:noHBand="0" w:noVBand="1"/>
            </w:tblPr>
            <w:tblGrid>
              <w:gridCol w:w="1093"/>
              <w:gridCol w:w="1870"/>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52"/>
              <w:gridCol w:w="161"/>
            </w:tblGrid>
            <w:tr w:rsidR="00632D90" w:rsidRPr="00632D90" w:rsidTr="00632D90">
              <w:trPr>
                <w:trHeight w:val="408"/>
                <w:jc w:val="center"/>
              </w:trPr>
              <w:tc>
                <w:tcPr>
                  <w:tcW w:w="14040" w:type="dxa"/>
                  <w:gridSpan w:val="42"/>
                  <w:tcBorders>
                    <w:top w:val="single" w:sz="8" w:space="0" w:color="auto"/>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SOSYAL ETKİNLİKLER PROJE UYGULAMA TAKVİMİ</w:t>
                  </w:r>
                </w:p>
              </w:tc>
            </w:tr>
            <w:tr w:rsidR="00632D90" w:rsidRPr="00632D90" w:rsidTr="00632D90">
              <w:trPr>
                <w:trHeight w:val="408"/>
                <w:jc w:val="center"/>
              </w:trPr>
              <w:tc>
                <w:tcPr>
                  <w:tcW w:w="1815"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Planlanan Çalışmalar</w:t>
                  </w:r>
                </w:p>
              </w:tc>
              <w:tc>
                <w:tcPr>
                  <w:tcW w:w="3129"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ind w:left="720"/>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Sorumlu</w:t>
                  </w:r>
                </w:p>
              </w:tc>
              <w:tc>
                <w:tcPr>
                  <w:tcW w:w="908" w:type="dxa"/>
                  <w:gridSpan w:val="4"/>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Eylül</w:t>
                  </w:r>
                </w:p>
              </w:tc>
              <w:tc>
                <w:tcPr>
                  <w:tcW w:w="908" w:type="dxa"/>
                  <w:gridSpan w:val="4"/>
                  <w:tcBorders>
                    <w:top w:val="nil"/>
                    <w:left w:val="nil"/>
                    <w:bottom w:val="single" w:sz="8" w:space="0" w:color="auto"/>
                    <w:right w:val="single" w:sz="8" w:space="0" w:color="000000"/>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Ekim</w:t>
                  </w:r>
                </w:p>
              </w:tc>
              <w:tc>
                <w:tcPr>
                  <w:tcW w:w="908" w:type="dxa"/>
                  <w:gridSpan w:val="4"/>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Kasım</w:t>
                  </w:r>
                </w:p>
              </w:tc>
              <w:tc>
                <w:tcPr>
                  <w:tcW w:w="908" w:type="dxa"/>
                  <w:gridSpan w:val="4"/>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Aralık</w:t>
                  </w:r>
                </w:p>
              </w:tc>
              <w:tc>
                <w:tcPr>
                  <w:tcW w:w="908" w:type="dxa"/>
                  <w:gridSpan w:val="4"/>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Ocak</w:t>
                  </w:r>
                </w:p>
              </w:tc>
              <w:tc>
                <w:tcPr>
                  <w:tcW w:w="908" w:type="dxa"/>
                  <w:gridSpan w:val="4"/>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Şubat</w:t>
                  </w:r>
                </w:p>
              </w:tc>
              <w:tc>
                <w:tcPr>
                  <w:tcW w:w="908" w:type="dxa"/>
                  <w:gridSpan w:val="4"/>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Mart</w:t>
                  </w:r>
                </w:p>
              </w:tc>
              <w:tc>
                <w:tcPr>
                  <w:tcW w:w="908" w:type="dxa"/>
                  <w:gridSpan w:val="4"/>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Nisan</w:t>
                  </w:r>
                </w:p>
              </w:tc>
              <w:tc>
                <w:tcPr>
                  <w:tcW w:w="908" w:type="dxa"/>
                  <w:gridSpan w:val="4"/>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Mayıs</w:t>
                  </w:r>
                </w:p>
              </w:tc>
              <w:tc>
                <w:tcPr>
                  <w:tcW w:w="924" w:type="dxa"/>
                  <w:gridSpan w:val="4"/>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Haziran</w:t>
                  </w:r>
                </w:p>
              </w:tc>
            </w:tr>
            <w:tr w:rsidR="00632D90" w:rsidRPr="00632D90" w:rsidTr="00632D90">
              <w:trPr>
                <w:trHeight w:val="567"/>
                <w:jc w:val="center"/>
              </w:trPr>
              <w:tc>
                <w:tcPr>
                  <w:tcW w:w="1815"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12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43"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trHeight w:val="567"/>
                <w:jc w:val="center"/>
              </w:trPr>
              <w:tc>
                <w:tcPr>
                  <w:tcW w:w="1815"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12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43"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trHeight w:val="567"/>
                <w:jc w:val="center"/>
              </w:trPr>
              <w:tc>
                <w:tcPr>
                  <w:tcW w:w="1815"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12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43"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trHeight w:val="567"/>
                <w:jc w:val="center"/>
              </w:trPr>
              <w:tc>
                <w:tcPr>
                  <w:tcW w:w="1815"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12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43"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trHeight w:val="567"/>
                <w:jc w:val="center"/>
              </w:trPr>
              <w:tc>
                <w:tcPr>
                  <w:tcW w:w="1815"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12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nil"/>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43"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trHeight w:val="567"/>
                <w:jc w:val="center"/>
              </w:trPr>
              <w:tc>
                <w:tcPr>
                  <w:tcW w:w="1815"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12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single" w:sz="8" w:space="0" w:color="auto"/>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43"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trHeight w:val="567"/>
                <w:jc w:val="center"/>
              </w:trPr>
              <w:tc>
                <w:tcPr>
                  <w:tcW w:w="1815"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12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43"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trHeight w:val="567"/>
                <w:jc w:val="center"/>
              </w:trPr>
              <w:tc>
                <w:tcPr>
                  <w:tcW w:w="1815"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12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43"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trHeight w:val="567"/>
                <w:jc w:val="center"/>
              </w:trPr>
              <w:tc>
                <w:tcPr>
                  <w:tcW w:w="1815"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12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43"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trHeight w:val="567"/>
                <w:jc w:val="center"/>
              </w:trPr>
              <w:tc>
                <w:tcPr>
                  <w:tcW w:w="1815"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12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43"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trHeight w:val="567"/>
                <w:jc w:val="center"/>
              </w:trPr>
              <w:tc>
                <w:tcPr>
                  <w:tcW w:w="1815"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12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43"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trHeight w:val="567"/>
                <w:jc w:val="center"/>
              </w:trPr>
              <w:tc>
                <w:tcPr>
                  <w:tcW w:w="1815"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312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nil"/>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nil"/>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single" w:sz="8" w:space="0" w:color="auto"/>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27"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43" w:type="dxa"/>
                  <w:tcBorders>
                    <w:top w:val="nil"/>
                    <w:left w:val="nil"/>
                    <w:bottom w:val="single" w:sz="8" w:space="0" w:color="auto"/>
                    <w:right w:val="single" w:sz="8" w:space="0" w:color="auto"/>
                  </w:tcBorders>
                  <w:noWrap/>
                  <w:vAlign w:val="bottom"/>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bl>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i/>
                <w:iCs/>
                <w:color w:val="1C283D"/>
                <w:sz w:val="20"/>
                <w:szCs w:val="20"/>
                <w:lang w:eastAsia="tr-TR"/>
              </w:rPr>
              <w:t> </w:t>
            </w:r>
          </w:p>
          <w:p w:rsidR="00632D90" w:rsidRDefault="00632D90" w:rsidP="00632D90">
            <w:pPr>
              <w:spacing w:after="0" w:line="240" w:lineRule="atLeast"/>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jc w:val="center"/>
              <w:rPr>
                <w:rFonts w:ascii="Times New Roman" w:eastAsia="Times New Roman" w:hAnsi="Times New Roman" w:cs="Times New Roman"/>
                <w:b/>
                <w:bCs/>
                <w:color w:val="1C283D"/>
                <w:sz w:val="20"/>
                <w:szCs w:val="20"/>
                <w:lang w:eastAsia="tr-TR"/>
              </w:rPr>
            </w:pP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lastRenderedPageBreak/>
              <w:t>EK-7</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(Değişik:RG-2/3/2008-26804) </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SOSYAL ETKİNLİKLER ÖĞRENCİ DEĞERLENDİRME FORMU</w:t>
            </w:r>
          </w:p>
          <w:p w:rsidR="00632D90" w:rsidRPr="00632D90" w:rsidRDefault="00632D90" w:rsidP="00632D90">
            <w:pPr>
              <w:spacing w:after="0" w:line="240" w:lineRule="atLeast"/>
              <w:ind w:left="8496"/>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9026"/>
            </w:tblGrid>
            <w:tr w:rsidR="00632D90" w:rsidRPr="00632D90" w:rsidTr="00632D90">
              <w:trPr>
                <w:jc w:val="center"/>
              </w:trPr>
              <w:tc>
                <w:tcPr>
                  <w:tcW w:w="9212" w:type="dxa"/>
                  <w:tcBorders>
                    <w:top w:val="single" w:sz="18" w:space="0" w:color="auto"/>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b/>
                      <w:bCs/>
                      <w:sz w:val="20"/>
                      <w:szCs w:val="20"/>
                      <w:lang w:eastAsia="tr-TR"/>
                    </w:rPr>
                    <w:t> </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ind w:left="360" w:hanging="360"/>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1.</w:t>
                  </w:r>
                  <w:r w:rsidRPr="00632D90">
                    <w:rPr>
                      <w:rFonts w:ascii="Times New Roman" w:eastAsia="Times New Roman" w:hAnsi="Times New Roman" w:cs="Times New Roman"/>
                      <w:sz w:val="14"/>
                      <w:szCs w:val="14"/>
                      <w:lang w:eastAsia="tr-TR"/>
                    </w:rPr>
                    <w:t>        </w:t>
                  </w:r>
                  <w:r w:rsidRPr="00632D90">
                    <w:rPr>
                      <w:rFonts w:ascii="Times New Roman" w:eastAsia="Times New Roman" w:hAnsi="Times New Roman" w:cs="Times New Roman"/>
                      <w:sz w:val="20"/>
                      <w:szCs w:val="20"/>
                      <w:lang w:eastAsia="tr-TR"/>
                    </w:rPr>
                    <w:t>Başkalarına ne şekilde/nasıl yardımcı olmamı sağladı?</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ind w:left="360" w:hanging="360"/>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2.</w:t>
                  </w:r>
                  <w:r w:rsidRPr="00632D90">
                    <w:rPr>
                      <w:rFonts w:ascii="Times New Roman" w:eastAsia="Times New Roman" w:hAnsi="Times New Roman" w:cs="Times New Roman"/>
                      <w:sz w:val="14"/>
                      <w:szCs w:val="14"/>
                      <w:lang w:eastAsia="tr-TR"/>
                    </w:rPr>
                    <w:t>        </w:t>
                  </w:r>
                  <w:r w:rsidRPr="00632D90">
                    <w:rPr>
                      <w:rFonts w:ascii="Times New Roman" w:eastAsia="Times New Roman" w:hAnsi="Times New Roman" w:cs="Times New Roman"/>
                      <w:sz w:val="20"/>
                      <w:szCs w:val="20"/>
                      <w:lang w:eastAsia="tr-TR"/>
                    </w:rPr>
                    <w:t>Kişisel olarak yararlandım mı?</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ind w:left="360" w:hanging="360"/>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3.</w:t>
                  </w:r>
                  <w:r w:rsidRPr="00632D90">
                    <w:rPr>
                      <w:rFonts w:ascii="Times New Roman" w:eastAsia="Times New Roman" w:hAnsi="Times New Roman" w:cs="Times New Roman"/>
                      <w:sz w:val="14"/>
                      <w:szCs w:val="14"/>
                      <w:lang w:eastAsia="tr-TR"/>
                    </w:rPr>
                    <w:t>        </w:t>
                  </w:r>
                  <w:r w:rsidRPr="00632D90">
                    <w:rPr>
                      <w:rFonts w:ascii="Times New Roman" w:eastAsia="Times New Roman" w:hAnsi="Times New Roman" w:cs="Times New Roman"/>
                      <w:sz w:val="20"/>
                      <w:szCs w:val="20"/>
                      <w:lang w:eastAsia="tr-TR"/>
                    </w:rPr>
                    <w:t>Davranış ve düşüncelerimde bir değişikliğe neden oldu mu?</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ind w:left="360" w:hanging="360"/>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4.</w:t>
                  </w:r>
                  <w:r w:rsidRPr="00632D90">
                    <w:rPr>
                      <w:rFonts w:ascii="Times New Roman" w:eastAsia="Times New Roman" w:hAnsi="Times New Roman" w:cs="Times New Roman"/>
                      <w:sz w:val="14"/>
                      <w:szCs w:val="14"/>
                      <w:lang w:eastAsia="tr-TR"/>
                    </w:rPr>
                    <w:t>        </w:t>
                  </w:r>
                  <w:r w:rsidRPr="00632D90">
                    <w:rPr>
                      <w:rFonts w:ascii="Times New Roman" w:eastAsia="Times New Roman" w:hAnsi="Times New Roman" w:cs="Times New Roman"/>
                      <w:sz w:val="20"/>
                      <w:szCs w:val="20"/>
                      <w:lang w:eastAsia="tr-TR"/>
                    </w:rPr>
                    <w:t>Yaratıcı düşüncemi destekler yapıda mıydı?</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ind w:left="360" w:hanging="360"/>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5.</w:t>
                  </w:r>
                  <w:r w:rsidRPr="00632D90">
                    <w:rPr>
                      <w:rFonts w:ascii="Times New Roman" w:eastAsia="Times New Roman" w:hAnsi="Times New Roman" w:cs="Times New Roman"/>
                      <w:sz w:val="14"/>
                      <w:szCs w:val="14"/>
                      <w:lang w:eastAsia="tr-TR"/>
                    </w:rPr>
                    <w:t>        </w:t>
                  </w:r>
                  <w:r w:rsidRPr="00632D90">
                    <w:rPr>
                      <w:rFonts w:ascii="Times New Roman" w:eastAsia="Times New Roman" w:hAnsi="Times New Roman" w:cs="Times New Roman"/>
                      <w:sz w:val="20"/>
                      <w:szCs w:val="20"/>
                      <w:lang w:eastAsia="tr-TR"/>
                    </w:rPr>
                    <w:t>Yeni teknik ve becerileri öğrenmemi sağladı mı? Bu alanlardaki becerilerimi ve düzeyimi nasıl değerlendiriyorum?</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ind w:left="360" w:hanging="360"/>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6.</w:t>
                  </w:r>
                  <w:r w:rsidRPr="00632D90">
                    <w:rPr>
                      <w:rFonts w:ascii="Times New Roman" w:eastAsia="Times New Roman" w:hAnsi="Times New Roman" w:cs="Times New Roman"/>
                      <w:sz w:val="14"/>
                      <w:szCs w:val="14"/>
                      <w:lang w:eastAsia="tr-TR"/>
                    </w:rPr>
                    <w:t>        </w:t>
                  </w:r>
                  <w:r w:rsidRPr="00632D90">
                    <w:rPr>
                      <w:rFonts w:ascii="Times New Roman" w:eastAsia="Times New Roman" w:hAnsi="Times New Roman" w:cs="Times New Roman"/>
                      <w:sz w:val="20"/>
                      <w:szCs w:val="20"/>
                      <w:lang w:eastAsia="tr-TR"/>
                    </w:rPr>
                    <w:t>Etkinliğe okullar arası veya uluslararası boyut kazandırabildim mi?</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ind w:left="360" w:hanging="360"/>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7.</w:t>
                  </w:r>
                  <w:r w:rsidRPr="00632D90">
                    <w:rPr>
                      <w:rFonts w:ascii="Times New Roman" w:eastAsia="Times New Roman" w:hAnsi="Times New Roman" w:cs="Times New Roman"/>
                      <w:sz w:val="14"/>
                      <w:szCs w:val="14"/>
                      <w:lang w:val="en-US" w:eastAsia="tr-TR"/>
                    </w:rPr>
                    <w:t>        </w:t>
                  </w:r>
                  <w:r w:rsidRPr="00632D90">
                    <w:rPr>
                      <w:rFonts w:ascii="Times New Roman" w:eastAsia="Times New Roman" w:hAnsi="Times New Roman" w:cs="Times New Roman"/>
                      <w:sz w:val="20"/>
                      <w:szCs w:val="20"/>
                      <w:lang w:val="en-US" w:eastAsia="tr-TR"/>
                    </w:rPr>
                    <w:t>Çalışmalara katılmaktan hoşlandım mı?</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en-US" w:eastAsia="tr-TR"/>
                    </w:rPr>
                    <w:t> </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ind w:left="360" w:hanging="360"/>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8.</w:t>
                  </w:r>
                  <w:r w:rsidRPr="00632D90">
                    <w:rPr>
                      <w:rFonts w:ascii="Times New Roman" w:eastAsia="Times New Roman" w:hAnsi="Times New Roman" w:cs="Times New Roman"/>
                      <w:sz w:val="14"/>
                      <w:szCs w:val="14"/>
                      <w:lang w:val="de-DE" w:eastAsia="tr-TR"/>
                    </w:rPr>
                    <w:t>        </w:t>
                  </w:r>
                  <w:r w:rsidRPr="00632D90">
                    <w:rPr>
                      <w:rFonts w:ascii="Times New Roman" w:eastAsia="Times New Roman" w:hAnsi="Times New Roman" w:cs="Times New Roman"/>
                      <w:sz w:val="20"/>
                      <w:szCs w:val="20"/>
                      <w:lang w:val="de-DE" w:eastAsia="tr-TR"/>
                    </w:rPr>
                    <w:t>Hangi yönlerde daha iyi olabilirdim?</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 </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9.  Öğrenci kulübünde yeterli olabildim mi?</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 </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10. Toplum hizmetinde yeterli olabildim mi?</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val="de-DE" w:eastAsia="tr-TR"/>
                    </w:rPr>
                    <w:t> </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11. Bu sosyal etkinliklere katılmamın en önemli katkısı ne oldu?</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12. Sosyal etkinliklere katılmamın başka ne tür yararları oldu?</w:t>
                  </w:r>
                </w:p>
              </w:tc>
            </w:tr>
            <w:tr w:rsidR="00632D90" w:rsidRPr="00632D90" w:rsidTr="00632D90">
              <w:trPr>
                <w:jc w:val="center"/>
              </w:trPr>
              <w:tc>
                <w:tcPr>
                  <w:tcW w:w="9212" w:type="dxa"/>
                  <w:tcBorders>
                    <w:top w:val="nil"/>
                    <w:left w:val="single" w:sz="18" w:space="0" w:color="auto"/>
                    <w:bottom w:val="nil"/>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r w:rsidRPr="00632D90">
                    <w:rPr>
                      <w:rFonts w:ascii="Times New Roman" w:eastAsia="Times New Roman" w:hAnsi="Times New Roman" w:cs="Times New Roman"/>
                      <w:b/>
                      <w:bCs/>
                      <w:sz w:val="20"/>
                      <w:szCs w:val="20"/>
                      <w:lang w:eastAsia="tr-TR"/>
                    </w:rPr>
                    <w:t>              </w:t>
                  </w:r>
                  <w:r w:rsidRPr="00632D90">
                    <w:rPr>
                      <w:rFonts w:ascii="Times New Roman" w:eastAsia="Times New Roman" w:hAnsi="Times New Roman" w:cs="Times New Roman"/>
                      <w:sz w:val="20"/>
                      <w:szCs w:val="20"/>
                      <w:lang w:eastAsia="tr-TR"/>
                    </w:rPr>
                    <w:t>ÖĞRENCİNİN</w:t>
                  </w:r>
                </w:p>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ADI SOYADI</w:t>
                  </w:r>
                </w:p>
                <w:p w:rsidR="00632D90" w:rsidRPr="00632D90" w:rsidRDefault="00632D90" w:rsidP="00632D90">
                  <w:pPr>
                    <w:spacing w:after="0" w:line="240" w:lineRule="atLeast"/>
                    <w:ind w:firstLine="708"/>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KATILDIĞI ÖĞRENCİ KULÜBÜ</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ind w:left="720"/>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TARİH                                İMZA</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rPr>
                <w:jc w:val="center"/>
              </w:trPr>
              <w:tc>
                <w:tcPr>
                  <w:tcW w:w="9212" w:type="dxa"/>
                  <w:tcBorders>
                    <w:top w:val="nil"/>
                    <w:left w:val="single" w:sz="18" w:space="0" w:color="auto"/>
                    <w:bottom w:val="single" w:sz="18" w:space="0" w:color="auto"/>
                    <w:right w:val="single" w:sz="18" w:space="0" w:color="auto"/>
                  </w:tcBorders>
                  <w:tcMar>
                    <w:top w:w="0" w:type="dxa"/>
                    <w:left w:w="70" w:type="dxa"/>
                    <w:bottom w:w="0" w:type="dxa"/>
                    <w:right w:w="70"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bl>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2378" w:right="2268"/>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Açıklama: Öğrenci bu formdaki soruları cevaplandırarak sınıf öğretmeni, sınıf/şube rehber öğretmeni veya danışman öğretmene verir.</w:t>
            </w:r>
          </w:p>
          <w:p w:rsidR="00632D90" w:rsidRPr="00632D90" w:rsidRDefault="00632D90" w:rsidP="00632D90">
            <w:pPr>
              <w:spacing w:after="0" w:line="240" w:lineRule="atLeast"/>
              <w:ind w:left="2378" w:right="2268"/>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2378" w:right="2268"/>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Default="00632D90" w:rsidP="00632D90">
            <w:pPr>
              <w:spacing w:after="0" w:line="240" w:lineRule="atLeast"/>
              <w:ind w:left="2378" w:right="2268"/>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378" w:right="2268"/>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378" w:right="2268"/>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378" w:right="2268"/>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378" w:right="2268"/>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378" w:right="2268"/>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378" w:right="2268"/>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378" w:right="2268"/>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378" w:right="2268"/>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378" w:right="2268"/>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378" w:right="2268"/>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378" w:right="2268"/>
              <w:jc w:val="center"/>
              <w:rPr>
                <w:rFonts w:ascii="Times New Roman" w:eastAsia="Times New Roman" w:hAnsi="Times New Roman" w:cs="Times New Roman"/>
                <w:b/>
                <w:bCs/>
                <w:color w:val="1C283D"/>
                <w:sz w:val="20"/>
                <w:szCs w:val="20"/>
                <w:lang w:eastAsia="tr-TR"/>
              </w:rPr>
            </w:pPr>
          </w:p>
          <w:p w:rsidR="00632D90" w:rsidRPr="00632D90" w:rsidRDefault="00632D90" w:rsidP="00632D90">
            <w:pPr>
              <w:spacing w:after="0" w:line="240" w:lineRule="atLeast"/>
              <w:ind w:left="2378" w:right="2268"/>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lastRenderedPageBreak/>
              <w:t>EK-8</w:t>
            </w:r>
          </w:p>
          <w:p w:rsidR="00632D90" w:rsidRPr="00632D90" w:rsidRDefault="00632D90" w:rsidP="00632D90">
            <w:pPr>
              <w:spacing w:after="0" w:line="240" w:lineRule="atLeast"/>
              <w:ind w:left="2378" w:right="2268"/>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(Değişik:RG-2/3/2008-26804)</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SOSYAL ETKİNLİKLER DANIŞMAN ÖĞRETMEN DEĞERLENDİRME FORMU    </w:t>
            </w: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tbl>
            <w:tblPr>
              <w:tblW w:w="14454" w:type="dxa"/>
              <w:tblCellMar>
                <w:left w:w="0" w:type="dxa"/>
                <w:right w:w="0" w:type="dxa"/>
              </w:tblCellMar>
              <w:tblLook w:val="04A0" w:firstRow="1" w:lastRow="0" w:firstColumn="1" w:lastColumn="0" w:noHBand="0" w:noVBand="1"/>
            </w:tblPr>
            <w:tblGrid>
              <w:gridCol w:w="391"/>
              <w:gridCol w:w="648"/>
              <w:gridCol w:w="654"/>
              <w:gridCol w:w="526"/>
              <w:gridCol w:w="606"/>
              <w:gridCol w:w="408"/>
              <w:gridCol w:w="574"/>
              <w:gridCol w:w="408"/>
              <w:gridCol w:w="750"/>
              <w:gridCol w:w="408"/>
              <w:gridCol w:w="563"/>
              <w:gridCol w:w="408"/>
              <w:gridCol w:w="729"/>
              <w:gridCol w:w="408"/>
              <w:gridCol w:w="600"/>
              <w:gridCol w:w="515"/>
              <w:gridCol w:w="456"/>
            </w:tblGrid>
            <w:tr w:rsidR="00632D90" w:rsidRPr="00632D90" w:rsidTr="00632D90">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Öğr. No.</w:t>
                  </w: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Öğrencinin</w:t>
                  </w:r>
                </w:p>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Adı Soyadı</w:t>
                  </w:r>
                </w:p>
              </w:tc>
              <w:tc>
                <w:tcPr>
                  <w:tcW w:w="10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Çalışmanın Adı</w:t>
                  </w:r>
                </w:p>
              </w:tc>
              <w:tc>
                <w:tcPr>
                  <w:tcW w:w="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Toplam Etkinlik Saati</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Zaman Kullanımı</w:t>
                  </w:r>
                </w:p>
              </w:tc>
              <w:tc>
                <w:tcPr>
                  <w:tcW w:w="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Puan 1-20</w:t>
                  </w:r>
                </w:p>
              </w:tc>
              <w:tc>
                <w:tcPr>
                  <w:tcW w:w="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Planlama</w:t>
                  </w:r>
                </w:p>
              </w:tc>
              <w:tc>
                <w:tcPr>
                  <w:tcW w:w="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Puan 1-20</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Organizasyon</w:t>
                  </w:r>
                </w:p>
              </w:tc>
              <w:tc>
                <w:tcPr>
                  <w:tcW w:w="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Puan 1-20</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Karar Verme Yeteneği</w:t>
                  </w:r>
                </w:p>
              </w:tc>
              <w:tc>
                <w:tcPr>
                  <w:tcW w:w="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Puan 1-20</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Yaratıcılığını Kullanma</w:t>
                  </w:r>
                </w:p>
              </w:tc>
              <w:tc>
                <w:tcPr>
                  <w:tcW w:w="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Puan 1-20</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Öğrenci İle ilgili gözlemler</w:t>
                  </w:r>
                </w:p>
              </w:tc>
              <w:tc>
                <w:tcPr>
                  <w:tcW w:w="8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Toplam Puan 1-20</w:t>
                  </w:r>
                </w:p>
              </w:tc>
              <w:tc>
                <w:tcPr>
                  <w:tcW w:w="8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Sonuç</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648" w:type="dxa"/>
                  <w:tcBorders>
                    <w:top w:val="nil"/>
                    <w:left w:val="single" w:sz="8" w:space="0" w:color="auto"/>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8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049"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32" w:type="dxa"/>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424"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367"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53"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509" w:type="dxa"/>
                  <w:gridSpan w:val="2"/>
                  <w:tcBorders>
                    <w:top w:val="nil"/>
                    <w:left w:val="nil"/>
                    <w:bottom w:val="single" w:sz="8" w:space="0" w:color="auto"/>
                    <w:right w:val="single" w:sz="8" w:space="0" w:color="auto"/>
                  </w:tcBorders>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1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bl>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firstLine="354"/>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firstLine="354"/>
              <w:jc w:val="righ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EK-9</w:t>
            </w:r>
          </w:p>
          <w:p w:rsidR="00632D90" w:rsidRPr="00632D90" w:rsidRDefault="00632D90" w:rsidP="00632D90">
            <w:pPr>
              <w:spacing w:after="0" w:line="240" w:lineRule="atLeast"/>
              <w:ind w:firstLine="354"/>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GÖNÜLLÜ VELİLER HANGİ İŞLERİ YAPABİLİR</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firstLine="354"/>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Gönüllü veliler, Gönüllü Veliler Başvuru Formunu öğretim yılı başında doldurarak Sosyal Etkinlikler Kuruluna verirler. Bu çalışmalardan uygun görülenlerin uygulamaya konulması amacıyla aşağıdaki işleri yapabilirler.</w:t>
            </w:r>
          </w:p>
          <w:p w:rsidR="00632D90" w:rsidRPr="00632D90" w:rsidRDefault="00632D90" w:rsidP="00632D90">
            <w:pPr>
              <w:spacing w:after="0" w:line="240" w:lineRule="atLeast"/>
              <w:ind w:firstLine="39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1.      Ana sınıflarında belirtilen zamanlarda kısa bir öykü okumak.</w:t>
            </w:r>
          </w:p>
          <w:p w:rsidR="00632D90" w:rsidRPr="00632D90" w:rsidRDefault="00632D90" w:rsidP="00632D90">
            <w:pPr>
              <w:spacing w:after="0" w:line="240" w:lineRule="atLeast"/>
              <w:ind w:firstLine="39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2.      Kütüphane, Fen ve Teknoloji, bilgisayar lâboratuarının sürekli açık tutulabilmesi için belirli sürelerde sözü edilen yerlerde rehberlik yapmak.</w:t>
            </w:r>
          </w:p>
          <w:p w:rsidR="00632D90" w:rsidRPr="00632D90" w:rsidRDefault="00632D90" w:rsidP="00632D90">
            <w:pPr>
              <w:spacing w:after="0" w:line="240" w:lineRule="atLeast"/>
              <w:ind w:firstLine="39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3.       Belirtilen süreler içerisinde bilgisayar, ebru, resim, seramik vb. konularda kurs vermek.</w:t>
            </w:r>
          </w:p>
          <w:p w:rsidR="00632D90" w:rsidRPr="00632D90" w:rsidRDefault="00632D90" w:rsidP="00632D90">
            <w:pPr>
              <w:spacing w:after="0" w:line="240" w:lineRule="atLeast"/>
              <w:ind w:firstLine="39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4.      Gerektiğinde öğrenciler için toplum hizmeti yapılacak kurum/kuruluşlardan randevu almak.</w:t>
            </w:r>
          </w:p>
          <w:p w:rsidR="00632D90" w:rsidRPr="00632D90" w:rsidRDefault="00632D90" w:rsidP="00632D90">
            <w:pPr>
              <w:spacing w:after="0" w:line="240" w:lineRule="atLeast"/>
              <w:ind w:firstLine="39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5.      Öğrenci taşımasına uygun bir araçla öğrencileri bir yerden başka bir yere götürmek.</w:t>
            </w:r>
          </w:p>
          <w:p w:rsidR="00632D90" w:rsidRPr="00632D90" w:rsidRDefault="00632D90" w:rsidP="00632D90">
            <w:pPr>
              <w:spacing w:after="0" w:line="240" w:lineRule="atLeast"/>
              <w:ind w:firstLine="39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6.      Bir mektubu postaya vermek.</w:t>
            </w:r>
          </w:p>
          <w:p w:rsidR="00632D90" w:rsidRPr="00632D90" w:rsidRDefault="00632D90" w:rsidP="00632D90">
            <w:pPr>
              <w:spacing w:after="0" w:line="240" w:lineRule="atLeast"/>
              <w:ind w:firstLine="39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7.      Okulun bir aracını tamir etmek. </w:t>
            </w:r>
          </w:p>
          <w:p w:rsidR="00632D90" w:rsidRPr="00632D90" w:rsidRDefault="00632D90" w:rsidP="00632D90">
            <w:pPr>
              <w:spacing w:after="0" w:line="240" w:lineRule="atLeast"/>
              <w:ind w:firstLine="39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8.      Kırılan bir pencereyi takmak.</w:t>
            </w:r>
          </w:p>
          <w:p w:rsidR="00632D90" w:rsidRPr="00632D90" w:rsidRDefault="00632D90" w:rsidP="00632D90">
            <w:pPr>
              <w:spacing w:after="0" w:line="240" w:lineRule="atLeast"/>
              <w:ind w:firstLine="39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lastRenderedPageBreak/>
              <w:t>9.      Bahçeye bir fidan dikmek</w:t>
            </w:r>
          </w:p>
          <w:p w:rsidR="00632D90" w:rsidRPr="00632D90" w:rsidRDefault="00632D90" w:rsidP="00632D90">
            <w:pPr>
              <w:spacing w:after="0" w:line="240" w:lineRule="atLeast"/>
              <w:ind w:firstLine="390"/>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10. Bahçede belli bir bölgenin bakımını üstlenmek.</w:t>
            </w:r>
          </w:p>
          <w:p w:rsidR="00632D90" w:rsidRPr="00632D90" w:rsidRDefault="00632D90" w:rsidP="00632D90">
            <w:pPr>
              <w:spacing w:after="0" w:line="240" w:lineRule="atLeast"/>
              <w:ind w:left="375" w:hanging="37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11.                  Öğrencilerin gezilerine refakat etmek</w:t>
            </w: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r w:rsidRPr="00632D90">
              <w:rPr>
                <w:rFonts w:ascii="Times New Roman" w:eastAsia="Times New Roman" w:hAnsi="Times New Roman" w:cs="Times New Roman"/>
                <w:color w:val="1C283D"/>
                <w:sz w:val="20"/>
                <w:szCs w:val="20"/>
                <w:lang w:eastAsia="tr-TR"/>
              </w:rPr>
              <w:t>12.     Gezilerin organizasyonunu yapmak</w:t>
            </w: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ind w:firstLine="390"/>
              <w:jc w:val="both"/>
              <w:rPr>
                <w:rFonts w:ascii="Times New Roman" w:eastAsia="Times New Roman" w:hAnsi="Times New Roman" w:cs="Times New Roman"/>
                <w:color w:val="1C283D"/>
                <w:sz w:val="20"/>
                <w:szCs w:val="20"/>
                <w:lang w:eastAsia="tr-TR"/>
              </w:rPr>
            </w:pPr>
          </w:p>
          <w:p w:rsidR="00632D90" w:rsidRPr="00632D90" w:rsidRDefault="00632D90" w:rsidP="00632D90">
            <w:pPr>
              <w:spacing w:after="0" w:line="240" w:lineRule="atLeast"/>
              <w:ind w:firstLine="390"/>
              <w:jc w:val="both"/>
              <w:rPr>
                <w:rFonts w:ascii="Times New Roman" w:eastAsia="Times New Roman" w:hAnsi="Times New Roman" w:cs="Times New Roman"/>
                <w:color w:val="1C283D"/>
                <w:sz w:val="24"/>
                <w:szCs w:val="24"/>
                <w:lang w:eastAsia="tr-TR"/>
              </w:rPr>
            </w:pP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righ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lastRenderedPageBreak/>
              <w:t>EK-10</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GÖNÜLLÜ VELİ BAŞVURU FORMU</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Adı Soyadı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Mesleği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Emekli ise emekli</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olduğu kurum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Yaşı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Sabit Telefonu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Cep Telefonu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Adresi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Hangi işi yapabileceği      :...............................................................................................................................</w:t>
            </w:r>
          </w:p>
          <w:p w:rsidR="00632D90" w:rsidRPr="00632D90" w:rsidRDefault="00632D90" w:rsidP="00632D90">
            <w:pPr>
              <w:spacing w:after="0" w:line="240" w:lineRule="atLeast"/>
              <w:ind w:left="360" w:hanging="360"/>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1)                                                                                                     .............................................................................................................</w:t>
            </w:r>
          </w:p>
          <w:p w:rsidR="00632D90" w:rsidRPr="00632D90" w:rsidRDefault="00632D90" w:rsidP="00632D90">
            <w:pPr>
              <w:spacing w:after="0" w:line="240" w:lineRule="atLeast"/>
              <w:ind w:left="360" w:hanging="360"/>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2)                                                                                                     .............................................................................................................</w:t>
            </w:r>
          </w:p>
          <w:p w:rsidR="00632D90" w:rsidRPr="00632D90" w:rsidRDefault="00632D90" w:rsidP="00632D90">
            <w:pPr>
              <w:spacing w:after="0" w:line="240" w:lineRule="atLeast"/>
              <w:ind w:left="360" w:hanging="360"/>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3)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Yapacağı işin kesin</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Tarihi ve saati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Varsa yapılacak işe ilişkin</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belge ve sertifikası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Varsa okul tarafından</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temin edilmesini istediği</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araç gereçler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Okulun koordinasyonuna</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ihtiyaç duyulan kurum ve</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kuruluşlar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Kendisinin koordinasyon</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sağlayacağı kurum ve kuruluşlar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ind w:firstLine="708"/>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Gönüllü Veli                                                                       Sosyal Etkinlikler Kurulu Başkanı</w:t>
            </w:r>
          </w:p>
          <w:p w:rsidR="00632D90" w:rsidRPr="00632D90" w:rsidRDefault="00632D90" w:rsidP="00632D90">
            <w:pPr>
              <w:spacing w:after="0" w:line="240" w:lineRule="atLeast"/>
              <w:ind w:firstLine="708"/>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Adı Soyadı                                                                                                    Adı Soyadı</w:t>
            </w:r>
          </w:p>
          <w:p w:rsidR="00632D90" w:rsidRPr="00632D90" w:rsidRDefault="00632D90" w:rsidP="00632D90">
            <w:pPr>
              <w:spacing w:after="0" w:line="240" w:lineRule="atLeast"/>
              <w:ind w:firstLine="708"/>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İmzası             </w:t>
            </w: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               İmzası</w:t>
            </w:r>
          </w:p>
          <w:p w:rsidR="00632D90" w:rsidRPr="00632D90" w:rsidRDefault="00632D90" w:rsidP="00632D90">
            <w:pPr>
              <w:spacing w:after="0" w:line="240" w:lineRule="atLeast"/>
              <w:ind w:left="72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Default="00632D90" w:rsidP="00632D90">
            <w:pPr>
              <w:spacing w:after="0" w:line="240" w:lineRule="atLeast"/>
              <w:ind w:left="284"/>
              <w:jc w:val="right"/>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84"/>
              <w:jc w:val="right"/>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84"/>
              <w:jc w:val="right"/>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84"/>
              <w:jc w:val="right"/>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84"/>
              <w:jc w:val="right"/>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84"/>
              <w:jc w:val="right"/>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84"/>
              <w:jc w:val="right"/>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84"/>
              <w:jc w:val="right"/>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84"/>
              <w:jc w:val="right"/>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84"/>
              <w:jc w:val="right"/>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84"/>
              <w:jc w:val="right"/>
              <w:rPr>
                <w:rFonts w:ascii="Times New Roman" w:eastAsia="Times New Roman" w:hAnsi="Times New Roman" w:cs="Times New Roman"/>
                <w:b/>
                <w:bCs/>
                <w:color w:val="1C283D"/>
                <w:sz w:val="20"/>
                <w:szCs w:val="20"/>
                <w:lang w:eastAsia="tr-TR"/>
              </w:rPr>
            </w:pPr>
          </w:p>
          <w:p w:rsidR="00632D90" w:rsidRPr="00632D90" w:rsidRDefault="00632D90" w:rsidP="00632D90">
            <w:pPr>
              <w:spacing w:after="0" w:line="240" w:lineRule="atLeast"/>
              <w:ind w:left="284"/>
              <w:jc w:val="righ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lastRenderedPageBreak/>
              <w:t>EK-11</w:t>
            </w:r>
          </w:p>
          <w:p w:rsidR="00632D90" w:rsidRPr="00632D90" w:rsidRDefault="00632D90" w:rsidP="00632D90">
            <w:pPr>
              <w:spacing w:after="0" w:line="240" w:lineRule="atLeast"/>
              <w:ind w:left="284"/>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Default="00632D90" w:rsidP="00632D90">
            <w:pPr>
              <w:spacing w:after="0" w:line="240" w:lineRule="atLeast"/>
              <w:ind w:left="284"/>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84"/>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84"/>
              <w:jc w:val="center"/>
              <w:rPr>
                <w:rFonts w:ascii="Times New Roman" w:eastAsia="Times New Roman" w:hAnsi="Times New Roman" w:cs="Times New Roman"/>
                <w:b/>
                <w:bCs/>
                <w:color w:val="1C283D"/>
                <w:sz w:val="20"/>
                <w:szCs w:val="20"/>
                <w:lang w:eastAsia="tr-TR"/>
              </w:rPr>
            </w:pPr>
          </w:p>
          <w:p w:rsidR="00632D90" w:rsidRDefault="00632D90" w:rsidP="00632D90">
            <w:pPr>
              <w:spacing w:after="0" w:line="240" w:lineRule="atLeast"/>
              <w:ind w:left="284"/>
              <w:jc w:val="center"/>
              <w:rPr>
                <w:rFonts w:ascii="Times New Roman" w:eastAsia="Times New Roman" w:hAnsi="Times New Roman" w:cs="Times New Roman"/>
                <w:b/>
                <w:bCs/>
                <w:color w:val="1C283D"/>
                <w:sz w:val="20"/>
                <w:szCs w:val="20"/>
                <w:lang w:eastAsia="tr-TR"/>
              </w:rPr>
            </w:pPr>
          </w:p>
          <w:p w:rsidR="00632D90" w:rsidRPr="00632D90" w:rsidRDefault="00632D90" w:rsidP="00632D90">
            <w:pPr>
              <w:spacing w:after="0" w:line="240" w:lineRule="atLeast"/>
              <w:ind w:left="284"/>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VELİ İZİN BELGESİ</w:t>
            </w:r>
          </w:p>
          <w:p w:rsidR="00632D90" w:rsidRPr="00632D90" w:rsidRDefault="00632D90" w:rsidP="00632D90">
            <w:pPr>
              <w:spacing w:after="0" w:line="240" w:lineRule="atLeast"/>
              <w:ind w:left="284"/>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ind w:left="284"/>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ind w:left="284"/>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284"/>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Velisi bulunduğum ..................... sınıfı ...................... nolu öğrencinin planlanan .............................................. toplum hizmeti çalışmasına katılmasında herhangi bir sakınca görmediğimi bildiririm.</w:t>
            </w:r>
          </w:p>
          <w:p w:rsidR="00632D90" w:rsidRPr="00632D90" w:rsidRDefault="00632D90" w:rsidP="00632D90">
            <w:pPr>
              <w:spacing w:after="0" w:line="240" w:lineRule="atLeast"/>
              <w:ind w:left="284"/>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284"/>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284" w:firstLine="7332"/>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Veli</w:t>
            </w:r>
          </w:p>
          <w:p w:rsidR="00632D90" w:rsidRPr="00632D90" w:rsidRDefault="00632D90" w:rsidP="00632D90">
            <w:pPr>
              <w:spacing w:after="0" w:line="240" w:lineRule="atLeast"/>
              <w:ind w:left="284" w:firstLine="7332"/>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Adı Soyadı</w:t>
            </w:r>
          </w:p>
          <w:p w:rsidR="00632D90" w:rsidRPr="00632D90" w:rsidRDefault="00632D90" w:rsidP="00632D90">
            <w:pPr>
              <w:spacing w:after="0" w:line="240" w:lineRule="atLeast"/>
              <w:ind w:left="284"/>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284"/>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284"/>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u w:val="single"/>
                <w:lang w:eastAsia="tr-TR"/>
              </w:rPr>
              <w:t>Adres :</w:t>
            </w:r>
          </w:p>
          <w:p w:rsidR="00632D90" w:rsidRPr="00632D90" w:rsidRDefault="00632D90" w:rsidP="00632D90">
            <w:pPr>
              <w:spacing w:after="0" w:line="240" w:lineRule="atLeast"/>
              <w:ind w:left="284"/>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Tel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r w:rsidRPr="00632D90">
              <w:rPr>
                <w:rFonts w:ascii="Times New Roman" w:eastAsia="Times New Roman" w:hAnsi="Times New Roman" w:cs="Times New Roman"/>
                <w:color w:val="1C283D"/>
                <w:sz w:val="20"/>
                <w:szCs w:val="20"/>
                <w:lang w:eastAsia="tr-TR"/>
              </w:rPr>
              <w:t>              </w:t>
            </w: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Default="00632D90" w:rsidP="00632D90">
            <w:pPr>
              <w:spacing w:after="0" w:line="240" w:lineRule="atLeast"/>
              <w:rPr>
                <w:rFonts w:ascii="Times New Roman" w:eastAsia="Times New Roman" w:hAnsi="Times New Roman" w:cs="Times New Roman"/>
                <w:color w:val="1C283D"/>
                <w:sz w:val="20"/>
                <w:szCs w:val="20"/>
                <w:lang w:eastAsia="tr-TR"/>
              </w:rPr>
            </w:pP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bookmarkStart w:id="0" w:name="_GoBack"/>
            <w:bookmarkEnd w:id="0"/>
            <w:r w:rsidRPr="00632D90">
              <w:rPr>
                <w:rFonts w:ascii="Times New Roman" w:eastAsia="Times New Roman" w:hAnsi="Times New Roman" w:cs="Times New Roman"/>
                <w:color w:val="1C283D"/>
                <w:sz w:val="20"/>
                <w:szCs w:val="20"/>
                <w:lang w:eastAsia="tr-TR"/>
              </w:rPr>
              <w:lastRenderedPageBreak/>
              <w:t>  </w:t>
            </w:r>
            <w:r w:rsidRPr="00632D90">
              <w:rPr>
                <w:rFonts w:ascii="Times New Roman" w:eastAsia="Times New Roman" w:hAnsi="Times New Roman" w:cs="Times New Roman"/>
                <w:b/>
                <w:bCs/>
                <w:color w:val="1C283D"/>
                <w:sz w:val="20"/>
                <w:szCs w:val="20"/>
                <w:lang w:eastAsia="tr-TR"/>
              </w:rPr>
              <w:t>(Ek.RG-2/3/2008-26804)</w:t>
            </w:r>
          </w:p>
          <w:p w:rsidR="00632D90" w:rsidRPr="00632D90" w:rsidRDefault="00632D90" w:rsidP="00632D90">
            <w:pPr>
              <w:spacing w:after="0" w:line="240" w:lineRule="atLeast"/>
              <w:jc w:val="righ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EK-12</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OKUL GEZİLERİ ÇERÇEVE SÖZLEŞMESİ</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MADDE 1- Sözleşmenin Tarafları</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Bu sözleşme, …………………….. İlköğretim Okulu/lisesi ile Yüklenici acente/ firma ……………… arasında aşağıda yazılı şartlar dahilinde yapılmıştır.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MADDE 2-  Taraflara İlişkin Bilgiler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2.1</w:t>
            </w:r>
            <w:r w:rsidRPr="00632D90">
              <w:rPr>
                <w:rFonts w:ascii="Times New Roman" w:eastAsia="Times New Roman" w:hAnsi="Times New Roman" w:cs="Times New Roman"/>
                <w:color w:val="1C283D"/>
                <w:sz w:val="20"/>
                <w:szCs w:val="20"/>
                <w:lang w:eastAsia="tr-TR"/>
              </w:rPr>
              <w:t>. Okulun adresi : ……………………………………………………………. olup,</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Tel no: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Faks no: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Elektronik Posta Adresi (varsa) : …………………………………….. dir.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2.2</w:t>
            </w:r>
            <w:r w:rsidRPr="00632D90">
              <w:rPr>
                <w:rFonts w:ascii="Times New Roman" w:eastAsia="Times New Roman" w:hAnsi="Times New Roman" w:cs="Times New Roman"/>
                <w:color w:val="1C283D"/>
                <w:sz w:val="20"/>
                <w:szCs w:val="20"/>
                <w:lang w:eastAsia="tr-TR"/>
              </w:rPr>
              <w:t>. Yüklenici acente/firmanın tebligat adresi : …………………………………. olup,</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Tel no: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Faks no: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Elektronik Posta Adresi (varsa) : …………………………………….. dir.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2.3</w:t>
            </w:r>
            <w:r w:rsidRPr="00632D90">
              <w:rPr>
                <w:rFonts w:ascii="Times New Roman" w:eastAsia="Times New Roman" w:hAnsi="Times New Roman" w:cs="Times New Roman"/>
                <w:color w:val="1C283D"/>
                <w:sz w:val="20"/>
                <w:szCs w:val="20"/>
                <w:lang w:eastAsia="tr-TR"/>
              </w:rPr>
              <w:t> Madde 2.1 ve 2.2’de belirtilen adreslerin değişiklikleri usulüne uygun şekilde karşı tarafa tebliğ edilmedikçe en son bildirilen adrese yapılacak tebliğ ilgili tarafa yapılmış sayılır.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MADDE 3- İşin Tanımı</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3.1</w:t>
            </w:r>
            <w:r w:rsidRPr="00632D90">
              <w:rPr>
                <w:rFonts w:ascii="Times New Roman" w:eastAsia="Times New Roman" w:hAnsi="Times New Roman" w:cs="Times New Roman"/>
                <w:color w:val="1C283D"/>
                <w:sz w:val="20"/>
                <w:szCs w:val="20"/>
                <w:lang w:eastAsia="tr-TR"/>
              </w:rPr>
              <w:t>. Sözleşme konusu iş; ………………………İlköğretim Okulu/Lisesi öğretmen, öğrenci ve velilerinden oluşan gezi grubunun …………………. ‘ya düzenleyecekleri geziye ilişkin sözleşmenin konusunu oluşturmaktadır.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3.2</w:t>
            </w:r>
            <w:r w:rsidRPr="00632D90">
              <w:rPr>
                <w:rFonts w:ascii="Times New Roman" w:eastAsia="Times New Roman" w:hAnsi="Times New Roman" w:cs="Times New Roman"/>
                <w:color w:val="1C283D"/>
                <w:sz w:val="20"/>
                <w:szCs w:val="20"/>
                <w:lang w:eastAsia="tr-TR"/>
              </w:rPr>
              <w:t>. Gezinin süresi : Gezi,  /  / 2007 saat : ……….…..’da hareket,                                                                                                                      /      /2005 saat : ….………’da dönüş olmak üzere toplam ……. gece ……… gündüzdür.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1065" w:hanging="360"/>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3.3.</w:t>
            </w:r>
            <w:r w:rsidRPr="00632D90">
              <w:rPr>
                <w:rFonts w:ascii="Times New Roman" w:eastAsia="Times New Roman" w:hAnsi="Times New Roman" w:cs="Times New Roman"/>
                <w:b/>
                <w:bCs/>
                <w:color w:val="1C283D"/>
                <w:sz w:val="14"/>
                <w:szCs w:val="14"/>
                <w:lang w:eastAsia="tr-TR"/>
              </w:rPr>
              <w:t>  </w:t>
            </w:r>
            <w:r w:rsidRPr="00632D90">
              <w:rPr>
                <w:rFonts w:ascii="Times New Roman" w:eastAsia="Times New Roman" w:hAnsi="Times New Roman" w:cs="Times New Roman"/>
                <w:color w:val="1C283D"/>
                <w:sz w:val="20"/>
                <w:szCs w:val="20"/>
                <w:lang w:eastAsia="tr-TR"/>
              </w:rPr>
              <w:t> Yol güzergahı ve gezilecek yerler : Gezi Planında açıklandığı biçimdedir.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4-</w:t>
            </w: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Ulaşım Biçimi</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5-</w:t>
            </w: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Duraklama Yerleri ve Nakil Bağlantıları</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6-</w:t>
            </w: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Konaklama Yeri, Sınıfı ve Süresi</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 </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7-</w:t>
            </w: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Yemek ve Öğün Sayısı, Açıklamalar</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8- Gezi Ücreti ve Ödeme Şekli</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Gezi ücreti, sigorta ve vergiler dahil toplam ………………………. YTL’dir. Bu iş için sözleşme bedelinin % …. ‘u oranında ön ödeme sözleşmenin imzalanmasını müteakip …………….. iş günü içerisinde; kalan ücret ise işin bitimini müteakiben ……………. İş günü içerisinde Yükleniciye ödenecektir.</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lastRenderedPageBreak/>
              <w:t> </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Yüklenici, sözleşmenin tamamen ifasına kadar, vergi, resim, harç ve benzeri mali yükümlülüklerde artışa gidilmesi veya yeni mali yükümlülüklerin ihdası gibi nedenlerle fiyat farkı verilmesi talebinde bulunamaz.</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9-</w:t>
            </w:r>
            <w:r w:rsidRPr="00632D90">
              <w:rPr>
                <w:rFonts w:ascii="Times New Roman" w:eastAsia="Times New Roman" w:hAnsi="Times New Roman" w:cs="Times New Roman"/>
                <w:color w:val="1C283D"/>
                <w:sz w:val="20"/>
                <w:szCs w:val="20"/>
                <w:lang w:eastAsia="tr-TR"/>
              </w:rPr>
              <w:t> Vergi, Resim, Harçlar</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Sözleşme kapsamındaki işlerle ilgili her türlü vergi, resim ve harçlar yükleniciye aittir.</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MADDE 10-</w:t>
            </w:r>
            <w:r w:rsidRPr="00632D90">
              <w:rPr>
                <w:rFonts w:ascii="Times New Roman" w:eastAsia="Times New Roman" w:hAnsi="Times New Roman" w:cs="Times New Roman"/>
                <w:color w:val="1C283D"/>
                <w:sz w:val="20"/>
                <w:szCs w:val="20"/>
                <w:lang w:eastAsia="tr-TR"/>
              </w:rPr>
              <w:t> Sorumluluklar</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1. Yüklenici sözleşmeden doğan yükümlülüklerin gereği gibi ifa edilmemesinden dolayı sorumludur. Ancak sözleşmenin hiç ya da gereği gibi ifa edilmemesi okul kusuruna veya mücbir bir sebebe dayanıyorsa, Yüklenici sorumlu tutulamaz.</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firstLine="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2. Gezi sırasında, Yüklenicinin sözleşmenin esaslı unsurunu oluşturan hizmetlerden bir veya birkaçını sağlamaması ya da sağlamayacağının anlaşılması durumunda;  Yüklenici, gezinin devam etmesi için okulu ilave maliyet getirmeyen eşdeğerde alternatif tedbirler alır  ve sözleşmede yer alan hizmetler ile sunulan hizmetler arasındaki ücret farkını tazmin eder.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3.  Bu tedbirleri almak mümkün değilse, ya da bunlar haklı nedenlerle okul tarafından kabul edilmez ise; Yüklenici okulun hareket yerine veya kabul edeceği herhangi bir dönüş noktasına geri dönmesi için eşdeğerde ulaşım imkanı sağlar. Tüketicinin yaptığı tüm ödemeleri 2 gün içinde iade eder ve gerekli hallerde tüketicinin zararını tazmin eder.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4. Yüklenici bu işte ……… sayıda sürücü, rehber gerektiren gezilerde ……… sayıda rehber bulunduracaktır. Personelde bir değişiklik olması durumunda gezi öncesinde Okul yönetimi bilgilendirilerek değişen personele ilişkin belgeler ibraz edilecektir.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5.  Gezi sırasında başka bir araç veya personele ihtiyaç duyulması durumunda gezi kafile sorumlusu yöneticinin bilgisi dahilinde Yüklenici tarafından gerekli tedbirler ivedilikle alınacaktır. Bu çerçevede kullanılacak araç ve görevlendirilecek personel sözleşmede belirtilen niteliklere haiz olacaktır.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6. Yüklenici sözleşme konusu iş ile ilgili çalıştıracağı personele ilişkin sorumlulukları ilgili mevzuatın bu konuyu düzenleyen emredici hükümleri doğrultusunda aynen uygulamakla yükümlüdür.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7. Yüklenici, taahhüdü çerçevesinde sözleşme hükümlerine uygun olarak yerine getirilmemesi ve benzeri nedenlerle ortaya çıkan zarar ve ziyandan doğrudan sorumludur. Bu zarar ve ziyan genel hükümlere göre Yükleniciye ikmal ve tazmin ettirilir.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8. Okul gezi sırasında bir kafile başkanı yönetici ile her araçta bir gezi sorumlusu öğretmen bulundurmak zorundadır.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9. Gezi etkinliklerinin hiçbir aşamasında geziye katılması önceden planlanan yönetici, öğretmen, öğrenci ve varsa veliler ile diğer görevliler (Rehber ve Sürücü) dışında başka kişiler kesinlikle ulaşım araçlarına alınmayacaktır.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MADDE 11- Sözleşmenin Feshi ve Devri</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Yüklenicinin sözleşmeyi feshetmesi hâlinde okul, uğradığı zarar oranında tazminat hakkına sahip olur. Ayrıca, Yüklenici okulun o güne kadar yaptığı tüm ödemeleri ve okulu borç altına sokan tüm belgeleri 10 gün içinde okula iade eder.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MADDE 12- Mücbir Sebepler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Geziye çıkmadan ve gezi sırasında gezinin gerçekleşmesine etki edecek nitelikte meydana gelebilecek herhangi bir siyasi olay, grev, afet, hava şartları ve devletler arası ilişkilerde yaşanan olumsuzluklar ile aracın arızası veya kazası mücbir sebep olarak kabul edilir. Araca dayalı sebeplerde aynı özelliklerde araç sağlanır.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MADDE 13-</w:t>
            </w: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Bildirim</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lastRenderedPageBreak/>
              <w:t>                Okul, sözleşmenin hiç ya da gereği gibi ifa edilmemesi hâlini, hizmetin ifa edilmesi gerektiği ya da ifa edildiği tarihten itibaren 30 gün içerisinde Yükleniciye bildirmek zorundadır.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MADDE 14- Sözleşmenin ekleri</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1. Yükleniciye ait “İşletme Belgesi”nin onaylı sureti.</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2. Yüklenicinin faal seyahat firması olduğunu gösteren belge.</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3. Görevlendirilmesi hâlinde tur rehber/rehberlerine ait profesyonel turist rehberi kimlik kartının yüklenici tarafından onaylı sureti.</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4. Araç sürücüsünün/sürücülerinin “Sürücü Belgesi” ile “Mesleki Yeterlik Belgesi (SRC2”nin yüklenici tarafından onaylı suretleri</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5. Taşıma mesafesine bakılmaksızın il sınırları içinde yapılacak geziler ile 100 Km.’ye kadar olan il dışı geziler için kullanılacak araçlara ilişkin “[Y] Yetki Belgesi”, 100 Km.’yi aşan il dışı gezilerde kullanılacak araçlara ilişkin “[D2] Yetki Belgesi”nin TÜRSAB onaylı bir sureti</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6.  Yüklenici tarafından onaylatılmış araç ruhsatının sureti</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7. Araçların “Zorunlu Mali Sorumluluk (trafik) sigorta poliçesi”, “Karayolu Yolcu Taşımacılığı Zorunlu Koltuk Ferdi Kaza Sigorta Poliçesi” ve “Karayolu Mali Sorumluluk Sigorta Poliçesi”nin birer sureti</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8. Araç, yüklenici tarafından kiralanmış ise yüklenici tarafından onaylanmış sözleşme sureti</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9. Gezi planı ve T.C. kimlik numaralarının da yazıldığı liste</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10.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MADDE 15- Diğer Hususlar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MADDE 16- Hüküm Bulunmayan Hâller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Bu sözleşme ve eklerinde hüküm bulunmayan hâllerde, ilgili mevzuata ve Bakanlıkça bu konuda yapılan düzenlemelere göre hareket edilir.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MADDE 17- Anlaşmazlıkların Çözümü</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Bu sözleşme ve eklerinin uygulanmasından doğabilecek her türlü anlaşmazlığın çözümünde …………………………. (İdaresinin bulunduğu yer mahkemesi yazılacaktır) …………………………  mahkemeleri ve icra daireleri yetkilidir.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r w:rsidRPr="00632D90">
              <w:rPr>
                <w:rFonts w:ascii="Times New Roman" w:eastAsia="Times New Roman" w:hAnsi="Times New Roman" w:cs="Times New Roman"/>
                <w:b/>
                <w:bCs/>
                <w:color w:val="1C283D"/>
                <w:sz w:val="20"/>
                <w:szCs w:val="20"/>
                <w:lang w:eastAsia="tr-TR"/>
              </w:rPr>
              <w:t>MADDE 18- Yürürlük</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Bu sözleşme, taraflarca imzalandığı tarihte yürürlüğe girer. Bu sözleşme, ………………. (……………) maddeden ibaret olup okul ve Yüklenici tarafından ekleriyle birlikte tam olarak okunup anlaşıldıktan sonra ………………… tarihinde birlikte imzalanmıştır.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ind w:left="705"/>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lastRenderedPageBreak/>
              <w:t> </w:t>
            </w:r>
          </w:p>
          <w:p w:rsidR="00632D90" w:rsidRPr="00632D90" w:rsidRDefault="00632D90" w:rsidP="00632D90">
            <w:pPr>
              <w:spacing w:after="0" w:line="240" w:lineRule="atLeast"/>
              <w:ind w:firstLine="708"/>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OKUL YÖNETİMİ                                                                                                            YÜKLENİCİ</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4"/>
                <w:szCs w:val="24"/>
                <w:lang w:eastAsia="tr-TR"/>
              </w:rPr>
              <w:t> </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EK-13</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(Ek.RG-2/3/2008-26804)</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4"/>
                <w:szCs w:val="24"/>
                <w:lang w:eastAsia="tr-TR"/>
              </w:rPr>
              <w:t> </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………………………..İLKÖĞRETİM OKULU/LİSESİ MÜDÜRLÜĞÜNE</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Ayrıntıları aşağıdaki gezi planında belirtilen bir gezi düzenlemek istiyorum/istiyoruz. Aşağıda belirtilen gezi yeri/yerleri, gezinin amacı ile geziden beklenen öğrenci kazanımları/hedef ve davranışların gerçekleştirilmesi açısından okulumuza mesafe olarak en yakın yer/yerler durumundadır.</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Söz konusu gezinin yapılabilmesi için gerekli planlama ve organizasyonun gerçekleştirilmesi hususunda,</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Gereğini arz ederim. ……/……/2007</w:t>
            </w:r>
          </w:p>
          <w:p w:rsidR="00632D90" w:rsidRPr="00632D90" w:rsidRDefault="00632D90" w:rsidP="00632D90">
            <w:pPr>
              <w:spacing w:after="0" w:line="240" w:lineRule="atLeast"/>
              <w:ind w:firstLine="522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İmza</w:t>
            </w:r>
          </w:p>
          <w:p w:rsidR="00632D90" w:rsidRPr="00632D90" w:rsidRDefault="00632D90" w:rsidP="00632D90">
            <w:pPr>
              <w:spacing w:after="0" w:line="240" w:lineRule="atLeast"/>
              <w:ind w:firstLine="5220"/>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Öğretmenin/Öğretmenlerin Adı Soyadı</w:t>
            </w:r>
          </w:p>
          <w:p w:rsidR="00632D90" w:rsidRPr="00632D90" w:rsidRDefault="00632D90" w:rsidP="00632D90">
            <w:pPr>
              <w:spacing w:after="0"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GEZİ PLANI</w:t>
            </w:r>
          </w:p>
          <w:tbl>
            <w:tblPr>
              <w:tblW w:w="0" w:type="auto"/>
              <w:tblCellMar>
                <w:left w:w="0" w:type="dxa"/>
                <w:right w:w="0" w:type="dxa"/>
              </w:tblCellMar>
              <w:tblLook w:val="04A0" w:firstRow="1" w:lastRow="0" w:firstColumn="1" w:lastColumn="0" w:noHBand="0" w:noVBand="1"/>
            </w:tblPr>
            <w:tblGrid>
              <w:gridCol w:w="2262"/>
              <w:gridCol w:w="2265"/>
              <w:gridCol w:w="2256"/>
              <w:gridCol w:w="2269"/>
            </w:tblGrid>
            <w:tr w:rsidR="00632D90" w:rsidRPr="00632D90" w:rsidTr="00632D90">
              <w:tc>
                <w:tcPr>
                  <w:tcW w:w="46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Gezinin konusu</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46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46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Gezinin amacı</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4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46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Gezinin hangi ders veya sosyal etkinlik kapsamında planlandığı</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4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46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Geziden beklenen öğrenci kazanımları/hedef ve davranışlar</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4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46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Gezinin başlama ve bitiş tarihi</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4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46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Gezi yeri/yerleri</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4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46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Geziye gidilecek yol güzergahı</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4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46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Geziye dönüş yol güzergahı</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4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46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Gezi sırasında alınacak güvenlik önlemleri</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4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46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Geziye katılacak toplam öğrenci sayısı</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4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921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lastRenderedPageBreak/>
                    <w:t>GEZİYE KATILACAK SINIFLAR VE ÖĞRENCİ SAYILARI</w:t>
                  </w:r>
                </w:p>
                <w:p w:rsidR="00632D90" w:rsidRPr="00632D90" w:rsidRDefault="00632D90" w:rsidP="00632D90">
                  <w:pPr>
                    <w:spacing w:after="0" w:line="240" w:lineRule="atLeast"/>
                    <w:jc w:val="both"/>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lastRenderedPageBreak/>
                    <w:t>ŞUBE</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ERKEK</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KIZ</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TOPLAM</w:t>
                  </w:r>
                </w:p>
              </w:tc>
            </w:tr>
            <w:tr w:rsidR="00632D90" w:rsidRPr="00632D90" w:rsidTr="00632D9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r w:rsidR="00632D90" w:rsidRPr="00632D90" w:rsidTr="00632D9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632D90" w:rsidRPr="00632D90" w:rsidRDefault="00632D90" w:rsidP="00632D90">
                  <w:pPr>
                    <w:spacing w:after="0" w:line="240" w:lineRule="atLeast"/>
                    <w:jc w:val="center"/>
                    <w:rPr>
                      <w:rFonts w:ascii="Times New Roman" w:eastAsia="Times New Roman" w:hAnsi="Times New Roman" w:cs="Times New Roman"/>
                      <w:sz w:val="24"/>
                      <w:szCs w:val="24"/>
                      <w:lang w:eastAsia="tr-TR"/>
                    </w:rPr>
                  </w:pPr>
                  <w:r w:rsidRPr="00632D90">
                    <w:rPr>
                      <w:rFonts w:ascii="Times New Roman" w:eastAsia="Times New Roman" w:hAnsi="Times New Roman" w:cs="Times New Roman"/>
                      <w:sz w:val="20"/>
                      <w:szCs w:val="20"/>
                      <w:lang w:eastAsia="tr-TR"/>
                    </w:rPr>
                    <w:t> </w:t>
                  </w:r>
                </w:p>
              </w:tc>
            </w:tr>
          </w:tbl>
          <w:p w:rsidR="00632D90" w:rsidRPr="00632D90" w:rsidRDefault="00632D90" w:rsidP="00632D90">
            <w:pPr>
              <w:spacing w:after="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 </w:t>
            </w:r>
          </w:p>
          <w:p w:rsidR="00632D90" w:rsidRPr="00632D90" w:rsidRDefault="00632D90" w:rsidP="00632D90">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Ek : Geziye Katılacak öğrencileri gösterir liste</w:t>
            </w:r>
          </w:p>
          <w:p w:rsidR="00632D90" w:rsidRPr="00632D90" w:rsidRDefault="00632D90" w:rsidP="00632D9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t>Açıklama: Öğretmen tarafından planlanan bu geziye katılmak isteyen diğer yönetici ve öğretmenler ile velilerle ilgili çalışmalar okul idaresiyle işbirliği içerisinde yürütülecektir.</w:t>
            </w:r>
          </w:p>
          <w:p w:rsidR="00632D90" w:rsidRPr="00632D90" w:rsidRDefault="00632D90" w:rsidP="00632D90">
            <w:pPr>
              <w:spacing w:before="100" w:beforeAutospacing="1" w:after="240" w:line="240" w:lineRule="atLeast"/>
              <w:jc w:val="both"/>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4"/>
                <w:szCs w:val="24"/>
                <w:lang w:eastAsia="tr-TR"/>
              </w:rPr>
              <w:t> </w:t>
            </w:r>
          </w:p>
          <w:p w:rsidR="00632D90" w:rsidRPr="00632D90" w:rsidRDefault="00632D90" w:rsidP="00632D90">
            <w:pPr>
              <w:spacing w:after="0" w:line="240" w:lineRule="auto"/>
              <w:jc w:val="right"/>
              <w:rPr>
                <w:rFonts w:ascii="Times New Roman" w:eastAsia="Times New Roman" w:hAnsi="Times New Roman" w:cs="Times New Roman"/>
                <w:b/>
                <w:bCs/>
                <w:color w:val="808080"/>
                <w:sz w:val="20"/>
                <w:szCs w:val="20"/>
                <w:lang w:eastAsia="tr-TR"/>
              </w:rPr>
            </w:pPr>
            <w:r w:rsidRPr="00632D90">
              <w:rPr>
                <w:rFonts w:ascii="Times New Roman" w:eastAsia="Times New Roman" w:hAnsi="Times New Roman" w:cs="Times New Roman"/>
                <w:b/>
                <w:bCs/>
                <w:color w:val="808080"/>
                <w:sz w:val="20"/>
                <w:szCs w:val="20"/>
                <w:lang w:eastAsia="tr-TR"/>
              </w:rPr>
              <w:t>Sayfa 4</w:t>
            </w:r>
          </w:p>
          <w:p w:rsidR="00632D90" w:rsidRPr="00632D90" w:rsidRDefault="00632D90" w:rsidP="00632D90">
            <w:pPr>
              <w:spacing w:after="0" w:line="240" w:lineRule="auto"/>
              <w:rPr>
                <w:rFonts w:ascii="Arial" w:eastAsia="Times New Roman" w:hAnsi="Arial" w:cs="Arial"/>
                <w:color w:val="1C283D"/>
                <w:sz w:val="15"/>
                <w:szCs w:val="15"/>
                <w:lang w:eastAsia="tr-TR"/>
              </w:rPr>
            </w:pPr>
            <w:r w:rsidRPr="00632D90">
              <w:rPr>
                <w:rFonts w:ascii="Times New Roman" w:eastAsia="Times New Roman" w:hAnsi="Times New Roman" w:cs="Times New Roman"/>
                <w:color w:val="1C283D"/>
                <w:sz w:val="20"/>
                <w:szCs w:val="20"/>
                <w:lang w:eastAsia="tr-TR"/>
              </w:rPr>
              <w:br w:type="textWrapping" w:clear="all"/>
            </w:r>
          </w:p>
          <w:p w:rsidR="00632D90" w:rsidRPr="00632D90" w:rsidRDefault="00632D90" w:rsidP="00632D9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0"/>
                <w:szCs w:val="20"/>
                <w:lang w:eastAsia="tr-TR"/>
              </w:rPr>
              <w:br/>
            </w:r>
            <w:r w:rsidRPr="00632D90">
              <w:rPr>
                <w:rFonts w:ascii="Times New Roman" w:eastAsia="Times New Roman" w:hAnsi="Times New Roman" w:cs="Times New Roman"/>
                <w:b/>
                <w:bCs/>
                <w:color w:val="1C283D"/>
                <w:sz w:val="20"/>
                <w:szCs w:val="20"/>
                <w:lang w:eastAsia="tr-TR"/>
              </w:rPr>
              <w:t>Ek-14</w:t>
            </w:r>
          </w:p>
          <w:p w:rsidR="00632D90" w:rsidRPr="00632D90" w:rsidRDefault="00632D90" w:rsidP="00632D9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lang w:eastAsia="tr-TR"/>
              </w:rPr>
              <w:t>(Ek:RG-2/3/2008-26804)</w:t>
            </w:r>
          </w:p>
          <w:p w:rsidR="00632D90" w:rsidRPr="00632D90" w:rsidRDefault="00632D90" w:rsidP="00632D9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b/>
                <w:bCs/>
                <w:color w:val="1C283D"/>
                <w:sz w:val="20"/>
                <w:szCs w:val="20"/>
                <w:u w:val="single"/>
                <w:lang w:eastAsia="tr-TR"/>
              </w:rPr>
              <w:t>Ek-14’ü görmek için </w:t>
            </w:r>
            <w:hyperlink r:id="rId6" w:history="1">
              <w:r w:rsidRPr="00632D90">
                <w:rPr>
                  <w:rFonts w:ascii="Arial" w:eastAsia="Times New Roman" w:hAnsi="Arial" w:cs="Arial"/>
                  <w:color w:val="000000"/>
                  <w:sz w:val="13"/>
                  <w:szCs w:val="13"/>
                  <w:lang w:eastAsia="tr-TR"/>
                </w:rPr>
                <w:t>tıklayınız</w:t>
              </w:r>
            </w:hyperlink>
          </w:p>
          <w:p w:rsidR="00632D90" w:rsidRPr="00632D90" w:rsidRDefault="00632D90" w:rsidP="00632D90">
            <w:pPr>
              <w:spacing w:after="0" w:line="240" w:lineRule="atLeast"/>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4"/>
                <w:szCs w:val="24"/>
                <w:lang w:eastAsia="tr-TR"/>
              </w:rPr>
              <w:t> </w:t>
            </w:r>
          </w:p>
          <w:p w:rsidR="00632D90" w:rsidRPr="00632D90" w:rsidRDefault="00632D90" w:rsidP="00632D90">
            <w:pPr>
              <w:spacing w:after="0" w:line="240" w:lineRule="auto"/>
              <w:rPr>
                <w:rFonts w:ascii="Times New Roman" w:eastAsia="Times New Roman" w:hAnsi="Times New Roman" w:cs="Times New Roman"/>
                <w:color w:val="1C283D"/>
                <w:sz w:val="24"/>
                <w:szCs w:val="24"/>
                <w:lang w:eastAsia="tr-TR"/>
              </w:rPr>
            </w:pPr>
            <w:r w:rsidRPr="00632D90">
              <w:rPr>
                <w:rFonts w:ascii="Times New Roman" w:eastAsia="Times New Roman" w:hAnsi="Times New Roman" w:cs="Times New Roman"/>
                <w:color w:val="1C283D"/>
                <w:sz w:val="24"/>
                <w:szCs w:val="24"/>
                <w:lang w:eastAsia="tr-TR"/>
              </w:rPr>
              <w:t> </w:t>
            </w:r>
          </w:p>
          <w:p w:rsidR="00632D90" w:rsidRPr="00632D90" w:rsidRDefault="00632D90" w:rsidP="00632D90">
            <w:pPr>
              <w:spacing w:after="0" w:line="240" w:lineRule="auto"/>
              <w:jc w:val="right"/>
              <w:rPr>
                <w:rFonts w:ascii="Arial" w:eastAsia="Times New Roman" w:hAnsi="Arial" w:cs="Arial"/>
                <w:b/>
                <w:bCs/>
                <w:color w:val="808080"/>
                <w:sz w:val="15"/>
                <w:szCs w:val="15"/>
                <w:lang w:eastAsia="tr-TR"/>
              </w:rPr>
            </w:pPr>
            <w:r w:rsidRPr="00632D90">
              <w:rPr>
                <w:rFonts w:ascii="Arial" w:eastAsia="Times New Roman" w:hAnsi="Arial" w:cs="Arial"/>
                <w:b/>
                <w:bCs/>
                <w:color w:val="808080"/>
                <w:sz w:val="15"/>
                <w:szCs w:val="15"/>
                <w:lang w:eastAsia="tr-TR"/>
              </w:rPr>
              <w:t>Sayfa 5</w:t>
            </w:r>
          </w:p>
        </w:tc>
      </w:tr>
    </w:tbl>
    <w:p w:rsidR="00720B67" w:rsidRPr="00632D90" w:rsidRDefault="00720B67" w:rsidP="00632D90"/>
    <w:sectPr w:rsidR="00720B67" w:rsidRPr="00632D90" w:rsidSect="00720B6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D4F" w:rsidRDefault="006F1D4F" w:rsidP="00310751">
      <w:pPr>
        <w:spacing w:after="0" w:line="240" w:lineRule="auto"/>
      </w:pPr>
      <w:r>
        <w:separator/>
      </w:r>
    </w:p>
  </w:endnote>
  <w:endnote w:type="continuationSeparator" w:id="0">
    <w:p w:rsidR="006F1D4F" w:rsidRDefault="006F1D4F" w:rsidP="0031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D4F" w:rsidRDefault="006F1D4F" w:rsidP="00310751">
      <w:pPr>
        <w:spacing w:after="0" w:line="240" w:lineRule="auto"/>
      </w:pPr>
      <w:r>
        <w:separator/>
      </w:r>
    </w:p>
  </w:footnote>
  <w:footnote w:type="continuationSeparator" w:id="0">
    <w:p w:rsidR="006F1D4F" w:rsidRDefault="006F1D4F" w:rsidP="00310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310751"/>
    <w:rsid w:val="00025424"/>
    <w:rsid w:val="000343F8"/>
    <w:rsid w:val="00037DF9"/>
    <w:rsid w:val="0005716D"/>
    <w:rsid w:val="000A0916"/>
    <w:rsid w:val="000C325F"/>
    <w:rsid w:val="000D56F1"/>
    <w:rsid w:val="000E058A"/>
    <w:rsid w:val="000E78B4"/>
    <w:rsid w:val="00197F6A"/>
    <w:rsid w:val="001C3BD0"/>
    <w:rsid w:val="002213BA"/>
    <w:rsid w:val="00286170"/>
    <w:rsid w:val="002D5EB0"/>
    <w:rsid w:val="002E1CD9"/>
    <w:rsid w:val="002E6E9F"/>
    <w:rsid w:val="002F3754"/>
    <w:rsid w:val="00310751"/>
    <w:rsid w:val="00357275"/>
    <w:rsid w:val="00376FAA"/>
    <w:rsid w:val="00381D45"/>
    <w:rsid w:val="003963B0"/>
    <w:rsid w:val="003D1ACC"/>
    <w:rsid w:val="003D5906"/>
    <w:rsid w:val="004021D0"/>
    <w:rsid w:val="004B297C"/>
    <w:rsid w:val="004B432F"/>
    <w:rsid w:val="004B5D4E"/>
    <w:rsid w:val="00580701"/>
    <w:rsid w:val="005C2CD6"/>
    <w:rsid w:val="005F2EA6"/>
    <w:rsid w:val="00632D90"/>
    <w:rsid w:val="0064482B"/>
    <w:rsid w:val="006E1C7E"/>
    <w:rsid w:val="006F1D4F"/>
    <w:rsid w:val="00713DF4"/>
    <w:rsid w:val="00720B67"/>
    <w:rsid w:val="00735429"/>
    <w:rsid w:val="007819F0"/>
    <w:rsid w:val="007962F9"/>
    <w:rsid w:val="008713F8"/>
    <w:rsid w:val="00880EAA"/>
    <w:rsid w:val="00886941"/>
    <w:rsid w:val="008A5624"/>
    <w:rsid w:val="00986403"/>
    <w:rsid w:val="009867C8"/>
    <w:rsid w:val="009B4C80"/>
    <w:rsid w:val="00A20A28"/>
    <w:rsid w:val="00A31CBD"/>
    <w:rsid w:val="00A962D6"/>
    <w:rsid w:val="00AA478F"/>
    <w:rsid w:val="00AA5E2F"/>
    <w:rsid w:val="00AE20A8"/>
    <w:rsid w:val="00AE2845"/>
    <w:rsid w:val="00AF07A5"/>
    <w:rsid w:val="00B0567D"/>
    <w:rsid w:val="00B13A29"/>
    <w:rsid w:val="00B3188E"/>
    <w:rsid w:val="00B61C93"/>
    <w:rsid w:val="00B70537"/>
    <w:rsid w:val="00B92323"/>
    <w:rsid w:val="00BF53C4"/>
    <w:rsid w:val="00C013CC"/>
    <w:rsid w:val="00C1647B"/>
    <w:rsid w:val="00CB3C1C"/>
    <w:rsid w:val="00CD28DD"/>
    <w:rsid w:val="00CD3782"/>
    <w:rsid w:val="00DA59BD"/>
    <w:rsid w:val="00DC1165"/>
    <w:rsid w:val="00E00370"/>
    <w:rsid w:val="00E050F2"/>
    <w:rsid w:val="00E32964"/>
    <w:rsid w:val="00E4087A"/>
    <w:rsid w:val="00E51967"/>
    <w:rsid w:val="00E7001F"/>
    <w:rsid w:val="00E719A9"/>
    <w:rsid w:val="00EB66D4"/>
    <w:rsid w:val="00EB7694"/>
    <w:rsid w:val="00EB7EF7"/>
    <w:rsid w:val="00EF697A"/>
    <w:rsid w:val="00F123D5"/>
    <w:rsid w:val="00F422B0"/>
    <w:rsid w:val="00F84004"/>
    <w:rsid w:val="00FC1620"/>
    <w:rsid w:val="00FC4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9F111-A76C-44E7-8DB9-6ECED2C2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1075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10751"/>
  </w:style>
  <w:style w:type="paragraph" w:styleId="Altbilgi">
    <w:name w:val="footer"/>
    <w:basedOn w:val="Normal"/>
    <w:link w:val="AltbilgiChar"/>
    <w:uiPriority w:val="99"/>
    <w:semiHidden/>
    <w:unhideWhenUsed/>
    <w:rsid w:val="003107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10751"/>
  </w:style>
  <w:style w:type="character" w:customStyle="1" w:styleId="apple-converted-space">
    <w:name w:val="apple-converted-space"/>
    <w:basedOn w:val="VarsaylanParagrafYazTipi"/>
    <w:rsid w:val="00632D90"/>
  </w:style>
  <w:style w:type="character" w:styleId="Kpr">
    <w:name w:val="Hyperlink"/>
    <w:basedOn w:val="VarsaylanParagrafYazTipi"/>
    <w:uiPriority w:val="99"/>
    <w:semiHidden/>
    <w:unhideWhenUsed/>
    <w:rsid w:val="00632D90"/>
    <w:rPr>
      <w:color w:val="0000FF"/>
      <w:u w:val="single"/>
    </w:rPr>
  </w:style>
  <w:style w:type="character" w:styleId="zlenenKpr">
    <w:name w:val="FollowedHyperlink"/>
    <w:basedOn w:val="VarsaylanParagrafYazTipi"/>
    <w:uiPriority w:val="99"/>
    <w:semiHidden/>
    <w:unhideWhenUsed/>
    <w:rsid w:val="00632D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148425">
      <w:bodyDiv w:val="1"/>
      <w:marLeft w:val="0"/>
      <w:marRight w:val="0"/>
      <w:marTop w:val="0"/>
      <w:marBottom w:val="0"/>
      <w:divBdr>
        <w:top w:val="none" w:sz="0" w:space="0" w:color="auto"/>
        <w:left w:val="none" w:sz="0" w:space="0" w:color="auto"/>
        <w:bottom w:val="none" w:sz="0" w:space="0" w:color="auto"/>
        <w:right w:val="none" w:sz="0" w:space="0" w:color="auto"/>
      </w:divBdr>
      <w:divsChild>
        <w:div w:id="1747070833">
          <w:marLeft w:val="0"/>
          <w:marRight w:val="0"/>
          <w:marTop w:val="0"/>
          <w:marBottom w:val="0"/>
          <w:divBdr>
            <w:top w:val="none" w:sz="0" w:space="0" w:color="auto"/>
            <w:left w:val="none" w:sz="0" w:space="0" w:color="auto"/>
            <w:bottom w:val="none" w:sz="0" w:space="0" w:color="auto"/>
            <w:right w:val="none" w:sz="0" w:space="0" w:color="auto"/>
          </w:divBdr>
          <w:divsChild>
            <w:div w:id="1815834314">
              <w:marLeft w:val="0"/>
              <w:marRight w:val="0"/>
              <w:marTop w:val="0"/>
              <w:marBottom w:val="0"/>
              <w:divBdr>
                <w:top w:val="none" w:sz="0" w:space="0" w:color="auto"/>
                <w:left w:val="none" w:sz="0" w:space="0" w:color="auto"/>
                <w:bottom w:val="none" w:sz="0" w:space="0" w:color="auto"/>
                <w:right w:val="none" w:sz="0" w:space="0" w:color="auto"/>
              </w:divBdr>
              <w:divsChild>
                <w:div w:id="1775514129">
                  <w:marLeft w:val="0"/>
                  <w:marRight w:val="0"/>
                  <w:marTop w:val="0"/>
                  <w:marBottom w:val="0"/>
                  <w:divBdr>
                    <w:top w:val="none" w:sz="0" w:space="0" w:color="auto"/>
                    <w:left w:val="none" w:sz="0" w:space="0" w:color="auto"/>
                    <w:bottom w:val="single" w:sz="6" w:space="0" w:color="808080"/>
                    <w:right w:val="none" w:sz="0" w:space="0" w:color="auto"/>
                  </w:divBdr>
                </w:div>
                <w:div w:id="2135512464">
                  <w:marLeft w:val="0"/>
                  <w:marRight w:val="0"/>
                  <w:marTop w:val="0"/>
                  <w:marBottom w:val="0"/>
                  <w:divBdr>
                    <w:top w:val="none" w:sz="0" w:space="0" w:color="auto"/>
                    <w:left w:val="none" w:sz="0" w:space="0" w:color="auto"/>
                    <w:bottom w:val="single" w:sz="6" w:space="0" w:color="808080"/>
                    <w:right w:val="none" w:sz="0" w:space="0" w:color="auto"/>
                  </w:divBdr>
                </w:div>
                <w:div w:id="1086347425">
                  <w:marLeft w:val="0"/>
                  <w:marRight w:val="0"/>
                  <w:marTop w:val="0"/>
                  <w:marBottom w:val="0"/>
                  <w:divBdr>
                    <w:top w:val="none" w:sz="0" w:space="0" w:color="auto"/>
                    <w:left w:val="none" w:sz="0" w:space="0" w:color="auto"/>
                    <w:bottom w:val="single" w:sz="6" w:space="0" w:color="808080"/>
                    <w:right w:val="none" w:sz="0" w:space="0" w:color="auto"/>
                  </w:divBdr>
                </w:div>
                <w:div w:id="1925601518">
                  <w:marLeft w:val="0"/>
                  <w:marRight w:val="0"/>
                  <w:marTop w:val="0"/>
                  <w:marBottom w:val="0"/>
                  <w:divBdr>
                    <w:top w:val="none" w:sz="0" w:space="0" w:color="auto"/>
                    <w:left w:val="none" w:sz="0" w:space="0" w:color="auto"/>
                    <w:bottom w:val="single" w:sz="6" w:space="0" w:color="808080"/>
                    <w:right w:val="none" w:sz="0" w:space="0" w:color="auto"/>
                  </w:divBdr>
                </w:div>
                <w:div w:id="128431411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gov.tr/cache/yonetmelik/7.5.7262-ek14.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10656</Words>
  <Characters>60742</Characters>
  <Application>Microsoft Office Word</Application>
  <DocSecurity>0</DocSecurity>
  <Lines>506</Lines>
  <Paragraphs>142</Paragraphs>
  <ScaleCrop>false</ScaleCrop>
  <Company/>
  <LinksUpToDate>false</LinksUpToDate>
  <CharactersWithSpaces>71256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Süleyman KASIM</cp:lastModifiedBy>
  <cp:revision>11</cp:revision>
  <dcterms:created xsi:type="dcterms:W3CDTF">2014-09-30T21:11:00Z</dcterms:created>
  <dcterms:modified xsi:type="dcterms:W3CDTF">2016-12-28T21:16:00Z</dcterms:modified>
</cp:coreProperties>
</file>